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665200" w:rsidRDefault="00665200" w:rsidP="00665200">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665200">
        <w:rPr>
          <w:rFonts w:asciiTheme="majorHAnsi" w:hAnsiTheme="majorHAnsi" w:cs="Tahoma"/>
          <w:sz w:val="40"/>
          <w:szCs w:val="40"/>
        </w:rPr>
        <w:t>ID 15FAR001</w:t>
      </w:r>
      <w:r>
        <w:rPr>
          <w:rFonts w:asciiTheme="majorHAnsi" w:hAnsiTheme="majorHAnsi" w:cs="Tahoma"/>
          <w:sz w:val="40"/>
          <w:szCs w:val="40"/>
        </w:rPr>
        <w:t>/1</w:t>
      </w:r>
    </w:p>
    <w:p w:rsidR="0070745D" w:rsidRPr="00665200" w:rsidRDefault="0070745D" w:rsidP="00665200">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665200">
        <w:rPr>
          <w:rFonts w:asciiTheme="majorHAnsi" w:hAnsiTheme="majorHAnsi" w:cs="Tahoma"/>
          <w:sz w:val="40"/>
          <w:szCs w:val="40"/>
        </w:rPr>
        <w:t>DISCIPLINARE DI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665200">
        <w:rPr>
          <w:rFonts w:asciiTheme="majorHAnsi" w:hAnsiTheme="majorHAnsi" w:cs="Tahoma"/>
          <w:sz w:val="40"/>
          <w:szCs w:val="40"/>
        </w:rPr>
        <w:t xml:space="preserve"> </w:t>
      </w:r>
      <w:r w:rsidRPr="005D5727">
        <w:rPr>
          <w:rFonts w:asciiTheme="majorHAnsi" w:hAnsiTheme="majorHAnsi" w:cs="Tahoma"/>
          <w:sz w:val="40"/>
          <w:szCs w:val="40"/>
        </w:rPr>
        <w:t>GARA A</w:t>
      </w:r>
      <w:r w:rsidRPr="00665200">
        <w:rPr>
          <w:rFonts w:asciiTheme="majorHAnsi" w:hAnsiTheme="majorHAnsi" w:cs="Tahoma"/>
          <w:sz w:val="40"/>
          <w:szCs w:val="40"/>
        </w:rPr>
        <w:t xml:space="preserve"> </w:t>
      </w:r>
      <w:r w:rsidRPr="005D5727">
        <w:rPr>
          <w:rFonts w:asciiTheme="majorHAnsi" w:hAnsiTheme="majorHAnsi" w:cs="Tahoma"/>
          <w:sz w:val="40"/>
          <w:szCs w:val="40"/>
        </w:rPr>
        <w:t xml:space="preserve">PROCEDURA APERTA AI SENSI DELL’ART </w:t>
      </w:r>
      <w:proofErr w:type="gramStart"/>
      <w:r w:rsidRPr="005D5727">
        <w:rPr>
          <w:rFonts w:asciiTheme="majorHAnsi" w:hAnsiTheme="majorHAnsi" w:cs="Tahoma"/>
          <w:sz w:val="40"/>
          <w:szCs w:val="40"/>
        </w:rPr>
        <w:t>60</w:t>
      </w:r>
      <w:proofErr w:type="gramEnd"/>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65200">
            <w:rPr>
              <w:rFonts w:asciiTheme="majorHAnsi" w:hAnsiTheme="majorHAnsi" w:cs="Tahoma"/>
              <w:sz w:val="40"/>
              <w:szCs w:val="40"/>
            </w:rPr>
            <w:t>LA STIPULA</w:t>
          </w:r>
        </w:smartTag>
        <w:r w:rsidR="005838E9" w:rsidRPr="00665200">
          <w:rPr>
            <w:rFonts w:asciiTheme="majorHAnsi" w:hAnsiTheme="majorHAnsi" w:cs="Tahoma"/>
            <w:sz w:val="40"/>
            <w:szCs w:val="40"/>
          </w:rPr>
          <w:t xml:space="preserve"> DI</w:t>
        </w:r>
      </w:smartTag>
      <w:r w:rsidR="005838E9" w:rsidRPr="00665200">
        <w:rPr>
          <w:rFonts w:asciiTheme="majorHAnsi" w:hAnsiTheme="majorHAnsi" w:cs="Tahoma"/>
          <w:sz w:val="40"/>
          <w:szCs w:val="40"/>
        </w:rPr>
        <w:t xml:space="preserve"> UNA</w:t>
      </w:r>
      <w:r w:rsidR="005838E9" w:rsidRPr="006B2373">
        <w:rPr>
          <w:rFonts w:ascii="Cambria" w:hAnsi="Cambria" w:cs="Tahoma"/>
          <w:sz w:val="40"/>
        </w:rPr>
        <w:t xml:space="preserve">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w:t>
      </w:r>
      <w:r w:rsidR="00665200">
        <w:rPr>
          <w:rFonts w:ascii="Cambria" w:hAnsi="Cambria" w:cs="Tahoma"/>
          <w:sz w:val="40"/>
        </w:rPr>
        <w:t>FORNITURA</w:t>
      </w:r>
      <w:r w:rsidR="00665200" w:rsidRPr="00FF36E1">
        <w:rPr>
          <w:rFonts w:ascii="Cambria" w:hAnsi="Cambria" w:cs="Tahoma"/>
          <w:sz w:val="40"/>
        </w:rPr>
        <w:t xml:space="preserve"> </w:t>
      </w:r>
      <w:r w:rsidR="00665200" w:rsidRPr="000F27C7">
        <w:rPr>
          <w:rFonts w:ascii="Cambria" w:hAnsi="Cambria" w:cs="Tahoma"/>
          <w:sz w:val="40"/>
        </w:rPr>
        <w:t>DI ANTISETTICI E DISINFETTANTI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0107DA"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w:t>
      </w:r>
      <w:r w:rsidRPr="000107DA">
        <w:rPr>
          <w:rFonts w:asciiTheme="majorHAnsi" w:hAnsiTheme="majorHAnsi" w:cs="Tahoma"/>
          <w:sz w:val="22"/>
          <w:szCs w:val="22"/>
        </w:rPr>
        <w:t xml:space="preserve">dell’offerta </w:t>
      </w:r>
      <w:r w:rsidR="003C2122" w:rsidRPr="000107DA">
        <w:rPr>
          <w:rFonts w:ascii="Cambria" w:hAnsi="Cambria" w:cs="Tahoma"/>
          <w:sz w:val="22"/>
          <w:szCs w:val="22"/>
        </w:rPr>
        <w:t xml:space="preserve">e </w:t>
      </w:r>
      <w:proofErr w:type="gramStart"/>
      <w:r w:rsidR="003C2122" w:rsidRPr="000107DA">
        <w:rPr>
          <w:rFonts w:ascii="Cambria" w:hAnsi="Cambria" w:cs="Tahoma"/>
          <w:sz w:val="22"/>
          <w:szCs w:val="22"/>
        </w:rPr>
        <w:t xml:space="preserve">di </w:t>
      </w:r>
      <w:proofErr w:type="gramEnd"/>
      <w:r w:rsidR="003C2122" w:rsidRPr="000107DA">
        <w:rPr>
          <w:rFonts w:ascii="Cambria" w:hAnsi="Cambria" w:cs="Tahoma"/>
          <w:sz w:val="22"/>
          <w:szCs w:val="22"/>
        </w:rPr>
        <w:t>invio della campionatura</w:t>
      </w:r>
    </w:p>
    <w:p w:rsidR="005C0DB7" w:rsidRPr="005D5727" w:rsidRDefault="005C0DB7" w:rsidP="005D5727">
      <w:pPr>
        <w:contextualSpacing/>
        <w:jc w:val="both"/>
        <w:rPr>
          <w:rFonts w:asciiTheme="majorHAnsi" w:hAnsiTheme="majorHAnsi" w:cs="Tahoma"/>
          <w:sz w:val="22"/>
          <w:szCs w:val="22"/>
        </w:rPr>
      </w:pPr>
      <w:proofErr w:type="gramStart"/>
      <w:r w:rsidRPr="000107DA">
        <w:rPr>
          <w:rFonts w:asciiTheme="majorHAnsi" w:hAnsiTheme="majorHAnsi" w:cs="Tahoma"/>
          <w:sz w:val="22"/>
          <w:szCs w:val="22"/>
        </w:rPr>
        <w:t>art</w:t>
      </w:r>
      <w:proofErr w:type="gramEnd"/>
      <w:r w:rsidRPr="000107DA">
        <w:rPr>
          <w:rFonts w:asciiTheme="majorHAnsi" w:hAnsiTheme="majorHAnsi" w:cs="Tahoma"/>
          <w:sz w:val="22"/>
          <w:szCs w:val="22"/>
        </w:rPr>
        <w:t>.  3 Documenti di partecipazione</w:t>
      </w:r>
      <w:r w:rsidRPr="005D5727">
        <w:rPr>
          <w:rFonts w:asciiTheme="majorHAnsi" w:hAnsiTheme="majorHAnsi" w:cs="Tahoma"/>
          <w:sz w:val="22"/>
          <w:szCs w:val="22"/>
        </w:rPr>
        <w:t xml:space="preserv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proofErr w:type="gramStart"/>
      <w:r w:rsidR="005838E9" w:rsidRPr="005838E9">
        <w:rPr>
          <w:rFonts w:asciiTheme="majorHAnsi" w:hAnsiTheme="majorHAnsi" w:cs="Tahoma"/>
          <w:sz w:val="22"/>
          <w:szCs w:val="22"/>
        </w:rPr>
        <w:t>(</w:t>
      </w:r>
      <w:proofErr w:type="gramEnd"/>
      <w:r w:rsidR="005838E9" w:rsidRPr="005838E9">
        <w:rPr>
          <w:rFonts w:asciiTheme="majorHAnsi" w:hAnsiTheme="majorHAnsi" w:cs="Tahoma"/>
          <w:sz w:val="22"/>
          <w:szCs w:val="22"/>
        </w:rPr>
        <w:t xml:space="preserve">art. 60 del D. </w:t>
      </w:r>
      <w:proofErr w:type="spellStart"/>
      <w:r w:rsidR="005838E9" w:rsidRPr="00B435BD">
        <w:rPr>
          <w:rFonts w:ascii="Cambria" w:hAnsi="Cambria" w:cs="Tahoma"/>
          <w:sz w:val="22"/>
          <w:szCs w:val="22"/>
        </w:rPr>
        <w:t>Lgs</w:t>
      </w:r>
      <w:proofErr w:type="spellEnd"/>
      <w:r w:rsidR="005838E9" w:rsidRPr="00B435BD">
        <w:rPr>
          <w:rFonts w:ascii="Cambria" w:hAnsi="Cambria" w:cs="Tahoma"/>
          <w:sz w:val="22"/>
          <w:szCs w:val="22"/>
        </w:rPr>
        <w:t xml:space="preserve">. n. 50/2016), </w:t>
      </w:r>
      <w:r w:rsidRPr="005838E9">
        <w:rPr>
          <w:rFonts w:ascii="Cambria" w:hAnsi="Cambria" w:cs="Tahoma"/>
          <w:sz w:val="22"/>
          <w:szCs w:val="22"/>
        </w:rPr>
        <w:t xml:space="preserve">per la </w:t>
      </w:r>
      <w:proofErr w:type="gramStart"/>
      <w:r w:rsidRPr="005838E9">
        <w:rPr>
          <w:rFonts w:ascii="Cambria" w:hAnsi="Cambria" w:cs="Tahoma"/>
          <w:sz w:val="22"/>
          <w:szCs w:val="22"/>
        </w:rPr>
        <w:t>stipula</w:t>
      </w:r>
      <w:proofErr w:type="gramEnd"/>
      <w:r w:rsidRPr="006B2373">
        <w:rPr>
          <w:rFonts w:ascii="Cambria" w:hAnsi="Cambria" w:cs="Tahoma"/>
          <w:sz w:val="22"/>
          <w:szCs w:val="22"/>
        </w:rPr>
        <w:t xml:space="preserve"> di una </w:t>
      </w:r>
      <w:r w:rsidRPr="00B435BD">
        <w:rPr>
          <w:rFonts w:ascii="Cambria" w:hAnsi="Cambria" w:cs="Tahoma"/>
          <w:sz w:val="22"/>
          <w:szCs w:val="22"/>
        </w:rPr>
        <w:t>Convenzione</w:t>
      </w:r>
      <w:r w:rsidRPr="006B2373">
        <w:rPr>
          <w:rFonts w:ascii="Cambria" w:hAnsi="Cambria" w:cs="Tahoma"/>
          <w:sz w:val="22"/>
          <w:szCs w:val="22"/>
        </w:rPr>
        <w:t xml:space="preserve"> per l’affidamento della fornitura di </w:t>
      </w:r>
      <w:r w:rsidR="00B435BD" w:rsidRPr="00B435BD">
        <w:rPr>
          <w:rFonts w:ascii="Cambria" w:hAnsi="Cambria" w:cs="Tahoma"/>
          <w:sz w:val="22"/>
          <w:szCs w:val="22"/>
        </w:rPr>
        <w:t>ANTISETTICI E DISINFETTANTI</w:t>
      </w:r>
      <w:r w:rsidRPr="006B2373">
        <w:rPr>
          <w:rFonts w:ascii="Cambria" w:hAnsi="Cambria" w:cs="Tahoma"/>
          <w:sz w:val="22"/>
          <w:szCs w:val="22"/>
        </w:rPr>
        <w:t>, 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w:t>
      </w:r>
      <w:proofErr w:type="gramStart"/>
      <w:r w:rsidRPr="006C410A">
        <w:rPr>
          <w:rFonts w:ascii="Cambria" w:hAnsi="Cambria" w:cs="Tahoma"/>
          <w:sz w:val="22"/>
          <w:szCs w:val="22"/>
        </w:rPr>
        <w:t>del</w:t>
      </w:r>
      <w:proofErr w:type="gramEnd"/>
      <w:r w:rsidRPr="006C410A">
        <w:rPr>
          <w:rFonts w:ascii="Cambria" w:hAnsi="Cambria" w:cs="Tahoma"/>
          <w:sz w:val="22"/>
          <w:szCs w:val="22"/>
        </w:rPr>
        <w:t xml:space="preserve">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(Procedure di trasmissione </w:t>
      </w:r>
      <w:r w:rsidRPr="000107DA">
        <w:rPr>
          <w:rFonts w:asciiTheme="majorHAnsi" w:hAnsiTheme="majorHAnsi" w:cs="Tahoma"/>
          <w:sz w:val="22"/>
          <w:szCs w:val="22"/>
        </w:rPr>
        <w:t>dell’offerta</w:t>
      </w:r>
      <w:r w:rsidR="00192727" w:rsidRPr="000107DA">
        <w:rPr>
          <w:rFonts w:ascii="Cambria" w:hAnsi="Cambria" w:cs="Tahoma"/>
          <w:sz w:val="22"/>
          <w:szCs w:val="22"/>
        </w:rPr>
        <w:t xml:space="preserve"> e </w:t>
      </w:r>
      <w:proofErr w:type="gramStart"/>
      <w:r w:rsidR="00192727" w:rsidRPr="000107DA">
        <w:rPr>
          <w:rFonts w:ascii="Cambria" w:hAnsi="Cambria" w:cs="Tahoma"/>
          <w:sz w:val="22"/>
          <w:szCs w:val="22"/>
        </w:rPr>
        <w:t xml:space="preserve">di </w:t>
      </w:r>
      <w:proofErr w:type="gramEnd"/>
      <w:r w:rsidR="00192727" w:rsidRPr="000107DA">
        <w:rPr>
          <w:rFonts w:ascii="Cambria" w:hAnsi="Cambria" w:cs="Tahoma"/>
          <w:sz w:val="22"/>
          <w:szCs w:val="22"/>
        </w:rPr>
        <w:t>invio della campionatura</w:t>
      </w:r>
      <w:r w:rsidRPr="000107DA">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0107DA">
        <w:rPr>
          <w:rFonts w:asciiTheme="majorHAnsi" w:hAnsiTheme="majorHAnsi" w:cs="Tahoma"/>
          <w:sz w:val="22"/>
          <w:szCs w:val="22"/>
        </w:rPr>
        <w:t xml:space="preserve">OFFERTA PER A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DI </w:t>
      </w:r>
      <w:r w:rsidR="00F23488" w:rsidRPr="00F23488">
        <w:rPr>
          <w:rFonts w:asciiTheme="majorHAnsi" w:hAnsiTheme="majorHAnsi" w:cs="Tahoma"/>
          <w:sz w:val="22"/>
          <w:szCs w:val="22"/>
        </w:rPr>
        <w:t>ANTISETTICI E DISINFETTANTI</w:t>
      </w:r>
      <w:r w:rsidR="00F23488">
        <w:rPr>
          <w:rFonts w:asciiTheme="majorHAnsi" w:hAnsiTheme="majorHAnsi" w:cs="Tahoma"/>
          <w:sz w:val="22"/>
          <w:szCs w:val="22"/>
        </w:rPr>
        <w:t xml:space="preserve"> (</w:t>
      </w:r>
      <w:r w:rsidR="00F23488" w:rsidRPr="00F23488">
        <w:rPr>
          <w:rFonts w:asciiTheme="majorHAnsi" w:hAnsiTheme="majorHAnsi" w:cs="Tahoma"/>
          <w:sz w:val="22"/>
          <w:szCs w:val="22"/>
        </w:rPr>
        <w:t>ID 15FAR001/1</w:t>
      </w:r>
      <w:r w:rsidR="00F23488">
        <w:rPr>
          <w:rFonts w:asciiTheme="majorHAnsi" w:hAnsiTheme="majorHAnsi" w:cs="Tahoma"/>
          <w:sz w:val="22"/>
          <w:szCs w:val="22"/>
        </w:rPr>
        <w:t>)</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Default="001F3F77" w:rsidP="001F3F77">
      <w:pPr>
        <w:contextualSpacing/>
        <w:jc w:val="both"/>
        <w:rPr>
          <w:rFonts w:asciiTheme="majorHAnsi" w:hAnsiTheme="majorHAnsi" w:cs="Tahoma"/>
          <w:sz w:val="22"/>
          <w:szCs w:val="22"/>
        </w:rPr>
      </w:pPr>
    </w:p>
    <w:p w:rsidR="001F3F77" w:rsidRPr="000107DA" w:rsidRDefault="001F3F77" w:rsidP="001F3F77">
      <w:pPr>
        <w:ind w:right="-1"/>
        <w:jc w:val="both"/>
        <w:rPr>
          <w:rFonts w:ascii="Cambria" w:hAnsi="Cambria" w:cs="Tahoma"/>
          <w:sz w:val="22"/>
          <w:szCs w:val="22"/>
        </w:rPr>
      </w:pPr>
      <w:r w:rsidRPr="000107DA">
        <w:rPr>
          <w:rFonts w:ascii="Cambria" w:hAnsi="Cambria" w:cs="Tahoma"/>
          <w:b/>
          <w:sz w:val="22"/>
          <w:szCs w:val="22"/>
        </w:rPr>
        <w:t>All’indirizzo sopra riportato andrà inviata esclusivamente l’offerta di gara contenente le buste nn.</w:t>
      </w:r>
      <w:proofErr w:type="gramStart"/>
      <w:r w:rsidRPr="000107DA">
        <w:rPr>
          <w:rFonts w:ascii="Cambria" w:hAnsi="Cambria" w:cs="Tahoma"/>
          <w:b/>
          <w:sz w:val="22"/>
          <w:szCs w:val="22"/>
        </w:rPr>
        <w:t>1</w:t>
      </w:r>
      <w:proofErr w:type="gramEnd"/>
      <w:r w:rsidRPr="000107DA">
        <w:rPr>
          <w:rFonts w:ascii="Cambria" w:hAnsi="Cambria" w:cs="Tahoma"/>
          <w:b/>
          <w:sz w:val="22"/>
          <w:szCs w:val="22"/>
        </w:rPr>
        <w:t>, 2 e 3</w:t>
      </w:r>
      <w:r w:rsidRPr="000107DA">
        <w:rPr>
          <w:rFonts w:ascii="Cambria" w:hAnsi="Cambria" w:cs="Tahoma"/>
          <w:sz w:val="22"/>
          <w:szCs w:val="22"/>
        </w:rPr>
        <w:t xml:space="preserve"> e non la campionatura, che dovrà essere inviata separatamente e ad un indirizzo diverso.</w:t>
      </w:r>
    </w:p>
    <w:p w:rsidR="001F3F77" w:rsidRPr="000107DA" w:rsidRDefault="001F3F77" w:rsidP="001F3F77">
      <w:pPr>
        <w:ind w:right="-1"/>
        <w:jc w:val="both"/>
        <w:rPr>
          <w:rFonts w:ascii="Cambria" w:hAnsi="Cambria" w:cs="Tahoma"/>
          <w:sz w:val="22"/>
          <w:szCs w:val="22"/>
          <w:u w:val="single"/>
        </w:rPr>
      </w:pPr>
      <w:r w:rsidRPr="000107DA">
        <w:rPr>
          <w:rFonts w:ascii="Cambria" w:hAnsi="Cambria" w:cs="Tahoma"/>
          <w:sz w:val="22"/>
          <w:szCs w:val="22"/>
          <w:u w:val="single"/>
        </w:rPr>
        <w:t xml:space="preserve">Non </w:t>
      </w:r>
      <w:proofErr w:type="gramStart"/>
      <w:r w:rsidRPr="000107DA">
        <w:rPr>
          <w:rFonts w:ascii="Cambria" w:hAnsi="Cambria" w:cs="Tahoma"/>
          <w:sz w:val="22"/>
          <w:szCs w:val="22"/>
          <w:u w:val="single"/>
        </w:rPr>
        <w:t>verrà</w:t>
      </w:r>
      <w:proofErr w:type="gramEnd"/>
      <w:r w:rsidRPr="000107DA">
        <w:rPr>
          <w:rFonts w:ascii="Cambria" w:hAnsi="Cambria" w:cs="Tahoma"/>
          <w:sz w:val="22"/>
          <w:szCs w:val="22"/>
          <w:u w:val="single"/>
        </w:rPr>
        <w:t xml:space="preserve"> accettata alcuna campionatura consegnata presso l’Ente per la gestione accentrata dei servizi condivisi (EGAS) in Via Pozzuolo n. 330 - 33100 UDINE.</w:t>
      </w:r>
    </w:p>
    <w:p w:rsidR="001F3F77" w:rsidRPr="00874ACB" w:rsidRDefault="001F3F77" w:rsidP="001F3F77">
      <w:pPr>
        <w:contextualSpacing/>
        <w:jc w:val="both"/>
        <w:rPr>
          <w:rFonts w:asciiTheme="majorHAnsi" w:hAnsiTheme="majorHAnsi" w:cs="Tahoma"/>
          <w:sz w:val="22"/>
          <w:szCs w:val="22"/>
        </w:rPr>
      </w:pPr>
      <w:r w:rsidRPr="000107DA">
        <w:rPr>
          <w:rFonts w:ascii="Cambria" w:hAnsi="Cambria" w:cs="Tahoma"/>
          <w:sz w:val="22"/>
        </w:rPr>
        <w:t xml:space="preserve">Per le </w:t>
      </w:r>
      <w:proofErr w:type="gramStart"/>
      <w:r w:rsidRPr="000107DA">
        <w:rPr>
          <w:rFonts w:ascii="Cambria" w:hAnsi="Cambria" w:cs="Tahoma"/>
          <w:sz w:val="22"/>
        </w:rPr>
        <w:t>modalità</w:t>
      </w:r>
      <w:proofErr w:type="gramEnd"/>
      <w:r w:rsidRPr="000107DA">
        <w:rPr>
          <w:rFonts w:ascii="Cambria" w:hAnsi="Cambria" w:cs="Tahoma"/>
          <w:sz w:val="22"/>
        </w:rPr>
        <w:t xml:space="preserve"> di invio della campionatura, che dovrà essere inviata sempre entro il termine indicato nel bando di gara, si veda il Capitolato speciale.</w:t>
      </w: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 xml:space="preserve">specificando i lotti di gara e i codici-prodotto ai quali l’offerta si </w:t>
      </w:r>
      <w:proofErr w:type="gramStart"/>
      <w:r w:rsidRPr="00D17A3F">
        <w:rPr>
          <w:rFonts w:ascii="Cambria" w:hAnsi="Cambria" w:cs="Tahoma"/>
          <w:sz w:val="22"/>
          <w:szCs w:val="22"/>
        </w:rPr>
        <w:t>riferisce</w:t>
      </w:r>
      <w:proofErr w:type="gramEnd"/>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B275BB">
        <w:rPr>
          <w:rFonts w:asciiTheme="majorHAnsi" w:hAnsiTheme="majorHAnsi" w:cs="Tahoma"/>
          <w:sz w:val="22"/>
          <w:szCs w:val="22"/>
        </w:rPr>
        <w:t xml:space="preserve">Nel caso specifico non si riscontrano interferenze per le quali intraprendere misure di prevenzione e protezione atte </w:t>
      </w:r>
      <w:proofErr w:type="gramStart"/>
      <w:r w:rsidRPr="00B275BB">
        <w:rPr>
          <w:rFonts w:asciiTheme="majorHAnsi" w:hAnsiTheme="majorHAnsi" w:cs="Tahoma"/>
          <w:sz w:val="22"/>
          <w:szCs w:val="22"/>
        </w:rPr>
        <w:t>ad</w:t>
      </w:r>
      <w:proofErr w:type="gramEnd"/>
      <w:r w:rsidRPr="00B275BB">
        <w:rPr>
          <w:rFonts w:asciiTheme="majorHAnsi" w:hAnsiTheme="majorHAnsi" w:cs="Tahoma"/>
          <w:sz w:val="22"/>
          <w:szCs w:val="22"/>
        </w:rPr>
        <w:t xml:space="preserve"> e</w:t>
      </w:r>
      <w:r w:rsidR="008C1D44" w:rsidRPr="00B275BB">
        <w:rPr>
          <w:rFonts w:asciiTheme="majorHAnsi" w:hAnsiTheme="majorHAnsi" w:cs="Tahoma"/>
          <w:sz w:val="22"/>
          <w:szCs w:val="22"/>
        </w:rPr>
        <w:t>liminare e/o ridurre i rischi, p</w:t>
      </w:r>
      <w:r w:rsidRPr="00B275BB">
        <w:rPr>
          <w:rFonts w:asciiTheme="majorHAnsi" w:hAnsiTheme="majorHAnsi" w:cs="Tahoma"/>
          <w:sz w:val="22"/>
          <w:szCs w:val="22"/>
        </w:rPr>
        <w:t xml:space="preserve">ertanto il valore degli </w:t>
      </w:r>
      <w:r w:rsidRPr="00B275BB">
        <w:rPr>
          <w:rFonts w:asciiTheme="majorHAnsi" w:hAnsiTheme="majorHAnsi" w:cs="Tahoma"/>
          <w:sz w:val="22"/>
          <w:szCs w:val="22"/>
          <w:u w:val="single"/>
        </w:rPr>
        <w:t>oneri della sicurezza da rischi interferenziali</w:t>
      </w:r>
      <w:r w:rsidRPr="00B275BB">
        <w:rPr>
          <w:rFonts w:asciiTheme="majorHAnsi" w:hAnsiTheme="majorHAnsi" w:cs="Tahoma"/>
          <w:sz w:val="22"/>
          <w:szCs w:val="22"/>
        </w:rPr>
        <w:t xml:space="preserve"> è pari a € 0</w:t>
      </w:r>
      <w:r w:rsidR="00522B5E" w:rsidRPr="00B275BB">
        <w:rPr>
          <w:rFonts w:asciiTheme="majorHAnsi" w:hAnsiTheme="majorHAnsi" w:cs="Tahoma"/>
          <w:sz w:val="22"/>
          <w:szCs w:val="22"/>
        </w:rPr>
        <w:t xml:space="preserve"> </w:t>
      </w:r>
      <w:r w:rsidRPr="00B275BB">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proofErr w:type="gramStart"/>
      <w:r w:rsidR="008A4E19" w:rsidRPr="008A4E19">
        <w:rPr>
          <w:rFonts w:ascii="Cambria" w:hAnsi="Cambria" w:cs="Tahoma"/>
          <w:sz w:val="22"/>
          <w:szCs w:val="22"/>
        </w:rPr>
        <w:t>ovvero</w:t>
      </w:r>
      <w:proofErr w:type="gramEnd"/>
      <w:r w:rsidR="008A4E19" w:rsidRPr="008A4E19">
        <w:rPr>
          <w:rFonts w:ascii="Cambria" w:hAnsi="Cambria" w:cs="Tahoma"/>
          <w:sz w:val="22"/>
          <w:szCs w:val="22"/>
        </w:rPr>
        <w:t xml:space="preserve">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xml:space="preserv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B275BB"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B275BB">
          <w:rPr>
            <w:rFonts w:asciiTheme="majorHAnsi" w:hAnsiTheme="majorHAnsi" w:cs="Tahoma"/>
            <w:b/>
            <w:color w:val="000000"/>
            <w:sz w:val="22"/>
            <w:szCs w:val="22"/>
          </w:rPr>
          <w:t>segreteria@egas.sanita.fvg.it</w:t>
        </w:r>
      </w:hyperlink>
      <w:r w:rsidR="00F64A58" w:rsidRPr="00B275BB">
        <w:rPr>
          <w:rFonts w:asciiTheme="majorHAnsi" w:hAnsiTheme="majorHAnsi" w:cs="Tahoma"/>
          <w:b/>
          <w:color w:val="000000"/>
          <w:sz w:val="22"/>
          <w:szCs w:val="22"/>
        </w:rPr>
        <w:t xml:space="preserve">  </w:t>
      </w:r>
      <w:r w:rsidR="00F64A58" w:rsidRPr="00B275BB">
        <w:rPr>
          <w:rFonts w:asciiTheme="majorHAnsi" w:hAnsiTheme="majorHAnsi" w:cs="Tahoma"/>
          <w:color w:val="000000"/>
          <w:sz w:val="22"/>
          <w:szCs w:val="22"/>
        </w:rPr>
        <w:t xml:space="preserve">indicando nell’oggetto della e-mail </w:t>
      </w:r>
      <w:r w:rsidR="00F90929" w:rsidRPr="00B275BB">
        <w:rPr>
          <w:rFonts w:asciiTheme="majorHAnsi" w:hAnsiTheme="majorHAnsi" w:cs="Tahoma"/>
          <w:color w:val="000000"/>
          <w:sz w:val="22"/>
          <w:szCs w:val="22"/>
        </w:rPr>
        <w:t>“ID</w:t>
      </w:r>
      <w:r w:rsidR="00B275BB" w:rsidRPr="00B275BB">
        <w:rPr>
          <w:rFonts w:asciiTheme="majorHAnsi" w:hAnsiTheme="majorHAnsi" w:cs="Tahoma"/>
          <w:color w:val="000000"/>
          <w:sz w:val="22"/>
          <w:szCs w:val="22"/>
        </w:rPr>
        <w:t>15FAR001/1</w:t>
      </w:r>
      <w:r w:rsidR="00F64A58" w:rsidRPr="00B275BB">
        <w:rPr>
          <w:rFonts w:asciiTheme="majorHAnsi" w:hAnsiTheme="majorHAnsi" w:cs="Tahoma"/>
          <w:color w:val="000000"/>
          <w:sz w:val="22"/>
          <w:szCs w:val="22"/>
        </w:rPr>
        <w:t xml:space="preserve"> </w:t>
      </w:r>
      <w:r w:rsidR="00B275BB">
        <w:rPr>
          <w:rFonts w:asciiTheme="majorHAnsi" w:hAnsiTheme="majorHAnsi" w:cs="Tahoma"/>
          <w:color w:val="000000"/>
          <w:sz w:val="22"/>
          <w:szCs w:val="22"/>
        </w:rPr>
        <w:t>richiesta chiarimenti gara antisettici e disinfettanti</w:t>
      </w:r>
      <w:r w:rsidR="00F90929" w:rsidRPr="00B275BB">
        <w:rPr>
          <w:rFonts w:asciiTheme="majorHAnsi" w:hAnsiTheme="majorHAnsi" w:cs="Tahoma"/>
          <w:color w:val="000000"/>
          <w:sz w:val="22"/>
          <w:szCs w:val="22"/>
        </w:rPr>
        <w:t xml:space="preserve"> </w:t>
      </w:r>
      <w:r w:rsidR="00F64A58" w:rsidRPr="00B275BB">
        <w:rPr>
          <w:rFonts w:asciiTheme="majorHAnsi" w:hAnsiTheme="majorHAnsi" w:cs="Tahoma"/>
          <w:color w:val="000000"/>
          <w:sz w:val="22"/>
          <w:szCs w:val="22"/>
        </w:rPr>
        <w:t xml:space="preserve">c.a. </w:t>
      </w:r>
      <w:r w:rsidR="00B275BB">
        <w:rPr>
          <w:rFonts w:asciiTheme="majorHAnsi" w:hAnsiTheme="majorHAnsi" w:cs="Tahoma"/>
          <w:color w:val="000000"/>
          <w:sz w:val="22"/>
          <w:szCs w:val="22"/>
        </w:rPr>
        <w:t>Dott.ssa Chiara Cemulini”</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w:t>
      </w:r>
      <w:r w:rsidR="008957A6">
        <w:rPr>
          <w:rFonts w:asciiTheme="majorHAnsi" w:hAnsiTheme="majorHAnsi" w:cs="Tahoma"/>
          <w:sz w:val="22"/>
          <w:szCs w:val="22"/>
        </w:rPr>
        <w:t xml:space="preserve">(ORE 12.00) </w:t>
      </w:r>
      <w:r w:rsidRPr="00F64A58">
        <w:rPr>
          <w:rFonts w:asciiTheme="majorHAnsi" w:hAnsiTheme="majorHAnsi" w:cs="Tahoma"/>
          <w:sz w:val="22"/>
          <w:szCs w:val="22"/>
        </w:rPr>
        <w:t>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proofErr w:type="gramStart"/>
      <w:r w:rsidR="005C0DB7" w:rsidRPr="005D5727">
        <w:rPr>
          <w:rFonts w:asciiTheme="majorHAnsi" w:hAnsiTheme="majorHAnsi" w:cs="Tahoma"/>
          <w:sz w:val="22"/>
          <w:szCs w:val="22"/>
        </w:rPr>
        <w:t>(Rinvio</w:t>
      </w:r>
      <w:proofErr w:type="gramEnd"/>
      <w:r w:rsidR="005C0DB7"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B275BB" w:rsidRDefault="00B275BB">
      <w:pPr>
        <w:spacing w:after="200" w:line="276" w:lineRule="auto"/>
        <w:rPr>
          <w:rFonts w:asciiTheme="majorHAnsi" w:hAnsiTheme="majorHAnsi" w:cs="Tahoma"/>
          <w:sz w:val="22"/>
          <w:szCs w:val="22"/>
        </w:rPr>
      </w:pPr>
      <w:r>
        <w:rPr>
          <w:rFonts w:asciiTheme="majorHAnsi" w:hAnsiTheme="majorHAnsi" w:cs="Tahoma"/>
          <w:sz w:val="22"/>
          <w:szCs w:val="22"/>
        </w:rPr>
        <w:lastRenderedPageBreak/>
        <w:br w:type="page"/>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B275BB" w:rsidRPr="00FF36E1" w:rsidRDefault="00B275BB" w:rsidP="00B275BB">
      <w:pPr>
        <w:pStyle w:val="Corpodeltesto24"/>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B275BB" w:rsidRPr="00FF36E1" w:rsidRDefault="00B275BB" w:rsidP="00B275BB">
      <w:pPr>
        <w:pStyle w:val="Corpodeltesto24"/>
        <w:pBdr>
          <w:bottom w:val="none" w:sz="0" w:space="0" w:color="auto"/>
        </w:pBdr>
        <w:rPr>
          <w:rFonts w:ascii="Cambria" w:hAnsi="Cambria" w:cs="Tahoma"/>
          <w:sz w:val="22"/>
          <w:szCs w:val="22"/>
        </w:rPr>
      </w:pPr>
    </w:p>
    <w:p w:rsidR="00B275BB" w:rsidRPr="00FF36E1" w:rsidRDefault="00B275BB" w:rsidP="00B275BB">
      <w:pPr>
        <w:pStyle w:val="Corpodeltesto24"/>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B275BB" w:rsidRPr="00FF36E1" w:rsidRDefault="00B275BB" w:rsidP="00B275BB">
      <w:pPr>
        <w:pStyle w:val="Corpodeltesto24"/>
        <w:pBdr>
          <w:bottom w:val="none" w:sz="0" w:space="0" w:color="auto"/>
        </w:pBdr>
        <w:rPr>
          <w:rFonts w:ascii="Cambria" w:hAnsi="Cambria" w:cs="Tahoma"/>
          <w:i/>
          <w:sz w:val="22"/>
          <w:szCs w:val="22"/>
        </w:rPr>
      </w:pPr>
      <w:r w:rsidRPr="000107DA">
        <w:rPr>
          <w:rFonts w:ascii="Cambria" w:hAnsi="Cambria" w:cs="Tahoma"/>
          <w:i/>
          <w:sz w:val="22"/>
          <w:szCs w:val="22"/>
        </w:rPr>
        <w:t>(proporre offerta</w:t>
      </w:r>
      <w:r w:rsidR="000107DA">
        <w:rPr>
          <w:rFonts w:ascii="Cambria" w:hAnsi="Cambria" w:cs="Tahoma"/>
          <w:i/>
          <w:sz w:val="22"/>
          <w:szCs w:val="22"/>
        </w:rPr>
        <w:t xml:space="preserve"> riportante i seguenti dati minimi</w:t>
      </w:r>
      <w:proofErr w:type="gramStart"/>
      <w:r w:rsidRPr="000107DA">
        <w:rPr>
          <w:rFonts w:ascii="Cambria" w:hAnsi="Cambria" w:cs="Tahoma"/>
          <w:i/>
          <w:sz w:val="22"/>
          <w:szCs w:val="22"/>
        </w:rPr>
        <w:t>)</w:t>
      </w:r>
      <w:proofErr w:type="gramEnd"/>
    </w:p>
    <w:p w:rsidR="00B275BB" w:rsidRPr="00FF36E1" w:rsidRDefault="00B275BB" w:rsidP="00B275BB">
      <w:pPr>
        <w:pStyle w:val="Corpodeltesto24"/>
        <w:pBdr>
          <w:bottom w:val="none" w:sz="0" w:space="0" w:color="auto"/>
        </w:pBdr>
        <w:rPr>
          <w:rFonts w:ascii="Cambria" w:hAnsi="Cambria" w:cs="Tahoma"/>
          <w:i/>
          <w:sz w:val="22"/>
          <w:szCs w:val="22"/>
        </w:rPr>
      </w:pPr>
    </w:p>
    <w:p w:rsidR="00B275BB" w:rsidRPr="002F57DA" w:rsidRDefault="00B275BB" w:rsidP="00B275BB">
      <w:pPr>
        <w:pStyle w:val="Corpodeltesto24"/>
        <w:pBdr>
          <w:bottom w:val="none" w:sz="0" w:space="0" w:color="auto"/>
        </w:pBdr>
        <w:rPr>
          <w:rFonts w:ascii="Cambria" w:hAnsi="Cambria" w:cs="Tahoma"/>
          <w:i/>
          <w:sz w:val="22"/>
          <w:szCs w:val="22"/>
        </w:rPr>
      </w:pPr>
      <w:r w:rsidRPr="002F57DA">
        <w:rPr>
          <w:rFonts w:ascii="Cambria" w:hAnsi="Cambria" w:cs="Tahoma"/>
          <w:i/>
          <w:sz w:val="22"/>
          <w:szCs w:val="22"/>
        </w:rPr>
        <w:t xml:space="preserve"> </w:t>
      </w:r>
      <w:proofErr w:type="spellStart"/>
      <w:proofErr w:type="gramStart"/>
      <w:r w:rsidRPr="002F57DA">
        <w:rPr>
          <w:rFonts w:ascii="Cambria" w:hAnsi="Cambria" w:cs="Tahoma"/>
          <w:i/>
          <w:sz w:val="22"/>
          <w:szCs w:val="22"/>
        </w:rPr>
        <w:t>nb</w:t>
      </w:r>
      <w:proofErr w:type="spellEnd"/>
      <w:proofErr w:type="gramEnd"/>
      <w:r w:rsidRPr="002F57DA">
        <w:rPr>
          <w:rFonts w:ascii="Cambria" w:hAnsi="Cambria" w:cs="Tahoma"/>
          <w:i/>
          <w:sz w:val="22"/>
          <w:szCs w:val="22"/>
        </w:rPr>
        <w:t xml:space="preserve">: gli importi devono presentare al massimo cinque cifre decimali dopo la virgola. </w:t>
      </w:r>
    </w:p>
    <w:p w:rsidR="00B275BB" w:rsidRDefault="00B275BB" w:rsidP="00B275BB">
      <w:pPr>
        <w:jc w:val="both"/>
        <w:rPr>
          <w:rFonts w:ascii="Tahoma" w:hAnsi="Tahoma" w:cs="Tahoma"/>
          <w:sz w:val="22"/>
          <w:szCs w:val="22"/>
          <w:highlight w:val="yellow"/>
        </w:rPr>
      </w:pPr>
    </w:p>
    <w:p w:rsidR="000107DA" w:rsidRDefault="000107DA" w:rsidP="00B275BB">
      <w:pPr>
        <w:jc w:val="both"/>
        <w:rPr>
          <w:rFonts w:ascii="Tahoma" w:hAnsi="Tahoma" w:cs="Tahoma"/>
          <w:sz w:val="22"/>
          <w:szCs w:val="22"/>
          <w:highlight w:val="yellow"/>
        </w:rPr>
      </w:pPr>
    </w:p>
    <w:p w:rsidR="000107DA" w:rsidRDefault="000107DA" w:rsidP="00B275BB">
      <w:pPr>
        <w:jc w:val="both"/>
        <w:rPr>
          <w:rFonts w:ascii="Tahoma" w:hAnsi="Tahoma" w:cs="Tahoma"/>
          <w:sz w:val="22"/>
          <w:szCs w:val="22"/>
          <w:highlight w:val="yellow"/>
        </w:rPr>
      </w:pPr>
    </w:p>
    <w:p w:rsidR="000107DA" w:rsidRDefault="000107DA" w:rsidP="00B275BB">
      <w:pPr>
        <w:jc w:val="both"/>
        <w:rPr>
          <w:rFonts w:ascii="Tahoma" w:hAnsi="Tahoma" w:cs="Tahoma"/>
          <w:sz w:val="22"/>
          <w:szCs w:val="22"/>
          <w:highlight w:val="yellow"/>
        </w:rPr>
      </w:pPr>
    </w:p>
    <w:p w:rsidR="000107DA" w:rsidRDefault="000107DA" w:rsidP="00B275BB">
      <w:pPr>
        <w:jc w:val="both"/>
        <w:rPr>
          <w:rFonts w:ascii="Tahoma" w:hAnsi="Tahoma" w:cs="Tahoma"/>
          <w:sz w:val="22"/>
          <w:szCs w:val="22"/>
          <w:highlight w:val="yellow"/>
        </w:rPr>
      </w:pPr>
    </w:p>
    <w:tbl>
      <w:tblPr>
        <w:tblW w:w="5000" w:type="pct"/>
        <w:tblCellMar>
          <w:left w:w="70" w:type="dxa"/>
          <w:right w:w="70" w:type="dxa"/>
        </w:tblCellMar>
        <w:tblLook w:val="04A0" w:firstRow="1" w:lastRow="0" w:firstColumn="1" w:lastColumn="0" w:noHBand="0" w:noVBand="1"/>
      </w:tblPr>
      <w:tblGrid>
        <w:gridCol w:w="553"/>
        <w:gridCol w:w="495"/>
        <w:gridCol w:w="1318"/>
        <w:gridCol w:w="408"/>
        <w:gridCol w:w="1157"/>
        <w:gridCol w:w="801"/>
        <w:gridCol w:w="1292"/>
        <w:gridCol w:w="1380"/>
        <w:gridCol w:w="1335"/>
        <w:gridCol w:w="1496"/>
        <w:gridCol w:w="842"/>
        <w:gridCol w:w="1169"/>
        <w:gridCol w:w="420"/>
        <w:gridCol w:w="1002"/>
        <w:gridCol w:w="759"/>
      </w:tblGrid>
      <w:tr w:rsidR="000107DA" w:rsidRPr="002F57DA" w:rsidTr="000107DA">
        <w:trPr>
          <w:trHeight w:val="1140"/>
        </w:trPr>
        <w:tc>
          <w:tcPr>
            <w:tcW w:w="2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r w:rsidRPr="002F57DA">
              <w:rPr>
                <w:rFonts w:ascii="Cambria" w:hAnsi="Cambria" w:cs="Arial"/>
                <w:bCs/>
                <w:sz w:val="18"/>
                <w:szCs w:val="18"/>
              </w:rPr>
              <w:lastRenderedPageBreak/>
              <w:t>Lotto</w:t>
            </w:r>
            <w:proofErr w:type="gramStart"/>
            <w:r w:rsidRPr="002F57DA">
              <w:rPr>
                <w:rFonts w:ascii="Cambria" w:hAnsi="Cambria" w:cs="Arial"/>
                <w:bCs/>
                <w:sz w:val="18"/>
                <w:szCs w:val="18"/>
              </w:rPr>
              <w:t xml:space="preserve">  </w:t>
            </w:r>
            <w:proofErr w:type="gramEnd"/>
          </w:p>
        </w:tc>
        <w:tc>
          <w:tcPr>
            <w:tcW w:w="181"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proofErr w:type="gramStart"/>
            <w:r w:rsidRPr="002F57DA">
              <w:rPr>
                <w:rFonts w:ascii="Cambria" w:hAnsi="Cambria" w:cs="Arial"/>
                <w:bCs/>
                <w:sz w:val="18"/>
                <w:szCs w:val="18"/>
              </w:rPr>
              <w:t>voce</w:t>
            </w:r>
            <w:proofErr w:type="gramEnd"/>
            <w:r w:rsidRPr="002F57DA">
              <w:rPr>
                <w:rFonts w:ascii="Cambria" w:hAnsi="Cambria" w:cs="Arial"/>
                <w:bCs/>
                <w:sz w:val="18"/>
                <w:szCs w:val="18"/>
              </w:rPr>
              <w:t xml:space="preserve"> </w:t>
            </w:r>
          </w:p>
        </w:tc>
        <w:tc>
          <w:tcPr>
            <w:tcW w:w="466"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r w:rsidRPr="002F57DA">
              <w:rPr>
                <w:rFonts w:ascii="Cambria" w:hAnsi="Cambria" w:cs="Arial"/>
                <w:bCs/>
                <w:sz w:val="18"/>
                <w:szCs w:val="18"/>
              </w:rPr>
              <w:t>TIPOLOGIA E DESCRIZIONE DEL PRODOTTO OGGETTO DI GARA</w:t>
            </w:r>
          </w:p>
        </w:tc>
        <w:tc>
          <w:tcPr>
            <w:tcW w:w="149"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proofErr w:type="gramStart"/>
            <w:r w:rsidRPr="002F57DA">
              <w:rPr>
                <w:rFonts w:ascii="Cambria" w:hAnsi="Cambria" w:cs="Arial"/>
                <w:bCs/>
                <w:sz w:val="18"/>
                <w:szCs w:val="18"/>
              </w:rPr>
              <w:t>F.F</w:t>
            </w:r>
            <w:proofErr w:type="gramEnd"/>
            <w:r w:rsidRPr="002F57DA">
              <w:rPr>
                <w:rFonts w:ascii="Cambria" w:hAnsi="Cambria" w:cs="Arial"/>
                <w:bCs/>
                <w:sz w:val="18"/>
                <w:szCs w:val="18"/>
              </w:rPr>
              <w:t>.</w:t>
            </w:r>
          </w:p>
        </w:tc>
        <w:tc>
          <w:tcPr>
            <w:tcW w:w="412"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r w:rsidRPr="002F57DA">
              <w:rPr>
                <w:rFonts w:ascii="Cambria" w:hAnsi="Cambria" w:cs="Arial"/>
                <w:bCs/>
                <w:sz w:val="18"/>
                <w:szCs w:val="18"/>
              </w:rPr>
              <w:t>UNITA DI MISURA (UM) FABBISOGNI</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r w:rsidRPr="002F57DA">
              <w:rPr>
                <w:rFonts w:ascii="Cambria" w:hAnsi="Cambria" w:cs="Arial"/>
                <w:bCs/>
                <w:sz w:val="18"/>
                <w:szCs w:val="18"/>
              </w:rPr>
              <w:t>TOTALE FABB</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proofErr w:type="gramStart"/>
            <w:r w:rsidRPr="002F57DA">
              <w:rPr>
                <w:rFonts w:ascii="Cambria" w:hAnsi="Cambria" w:cs="Arial"/>
                <w:bCs/>
                <w:sz w:val="18"/>
                <w:szCs w:val="18"/>
              </w:rPr>
              <w:t>prezzo</w:t>
            </w:r>
            <w:proofErr w:type="gramEnd"/>
            <w:r w:rsidRPr="002F57DA">
              <w:rPr>
                <w:rFonts w:ascii="Cambria" w:hAnsi="Cambria" w:cs="Arial"/>
                <w:bCs/>
                <w:sz w:val="18"/>
                <w:szCs w:val="18"/>
              </w:rPr>
              <w:t xml:space="preserve"> offerto riferito all' UNITA' DI MISURA del prodotto (flacone, tanica, busta </w:t>
            </w:r>
            <w:proofErr w:type="spellStart"/>
            <w:r w:rsidRPr="002F57DA">
              <w:rPr>
                <w:rFonts w:ascii="Cambria" w:hAnsi="Cambria" w:cs="Arial"/>
                <w:bCs/>
                <w:sz w:val="18"/>
                <w:szCs w:val="18"/>
              </w:rPr>
              <w:t>ecc</w:t>
            </w:r>
            <w:proofErr w:type="spellEnd"/>
            <w:r w:rsidRPr="002F57DA">
              <w:rPr>
                <w:rFonts w:ascii="Cambria" w:hAnsi="Cambria" w:cs="Arial"/>
                <w:bCs/>
                <w:sz w:val="18"/>
                <w:szCs w:val="18"/>
              </w:rPr>
              <w:t>…)</w:t>
            </w:r>
          </w:p>
        </w:tc>
        <w:tc>
          <w:tcPr>
            <w:tcW w:w="349"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r w:rsidRPr="002F57DA">
              <w:rPr>
                <w:rFonts w:ascii="Cambria" w:hAnsi="Cambria" w:cs="Arial"/>
                <w:bCs/>
                <w:sz w:val="18"/>
                <w:szCs w:val="18"/>
              </w:rPr>
              <w:t>UM per l'aggiudicazione</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proofErr w:type="gramStart"/>
            <w:r w:rsidRPr="002F57DA">
              <w:rPr>
                <w:rFonts w:ascii="Cambria" w:hAnsi="Cambria" w:cs="Arial"/>
                <w:bCs/>
                <w:sz w:val="18"/>
                <w:szCs w:val="18"/>
              </w:rPr>
              <w:t>prezzo</w:t>
            </w:r>
            <w:proofErr w:type="gramEnd"/>
            <w:r w:rsidRPr="002F57DA">
              <w:rPr>
                <w:rFonts w:ascii="Cambria" w:hAnsi="Cambria" w:cs="Arial"/>
                <w:bCs/>
                <w:sz w:val="18"/>
                <w:szCs w:val="18"/>
              </w:rPr>
              <w:t xml:space="preserve"> offerto secondo UM di aggiudicazione</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r w:rsidRPr="002F57DA">
              <w:rPr>
                <w:rFonts w:ascii="Cambria" w:hAnsi="Cambria" w:cs="Arial"/>
                <w:bCs/>
                <w:sz w:val="18"/>
                <w:szCs w:val="18"/>
              </w:rPr>
              <w:t>REGISTRAZIONE (AIC</w:t>
            </w:r>
            <w:proofErr w:type="gramStart"/>
            <w:r w:rsidRPr="002F57DA">
              <w:rPr>
                <w:rFonts w:ascii="Cambria" w:hAnsi="Cambria" w:cs="Arial"/>
                <w:bCs/>
                <w:sz w:val="18"/>
                <w:szCs w:val="18"/>
              </w:rPr>
              <w:t>,</w:t>
            </w:r>
            <w:proofErr w:type="gramEnd"/>
            <w:r w:rsidRPr="002F57DA">
              <w:rPr>
                <w:rFonts w:ascii="Cambria" w:hAnsi="Cambria" w:cs="Arial"/>
                <w:bCs/>
                <w:sz w:val="18"/>
                <w:szCs w:val="18"/>
              </w:rPr>
              <w:t>PMC, RDM..)</w:t>
            </w:r>
          </w:p>
        </w:tc>
        <w:tc>
          <w:tcPr>
            <w:tcW w:w="301"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r w:rsidRPr="002F57DA">
              <w:rPr>
                <w:rFonts w:ascii="Cambria" w:hAnsi="Cambria" w:cs="Arial"/>
                <w:bCs/>
                <w:sz w:val="18"/>
                <w:szCs w:val="18"/>
              </w:rPr>
              <w:t>Codice del prodotto offerto</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r w:rsidRPr="002F57DA">
              <w:rPr>
                <w:rFonts w:ascii="Cambria" w:hAnsi="Cambria" w:cs="Arial"/>
                <w:bCs/>
                <w:sz w:val="18"/>
                <w:szCs w:val="18"/>
              </w:rPr>
              <w:t>Nome commerciale del prodotto</w:t>
            </w:r>
          </w:p>
        </w:tc>
        <w:tc>
          <w:tcPr>
            <w:tcW w:w="154"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r w:rsidRPr="002F57DA">
              <w:rPr>
                <w:rFonts w:ascii="Cambria" w:hAnsi="Cambria" w:cs="Arial"/>
                <w:bCs/>
                <w:sz w:val="18"/>
                <w:szCs w:val="18"/>
              </w:rPr>
              <w:t>IVA</w:t>
            </w:r>
          </w:p>
        </w:tc>
        <w:tc>
          <w:tcPr>
            <w:tcW w:w="357"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proofErr w:type="gramStart"/>
            <w:r w:rsidRPr="002F57DA">
              <w:rPr>
                <w:rFonts w:ascii="Cambria" w:hAnsi="Cambria" w:cs="Arial"/>
                <w:bCs/>
                <w:sz w:val="18"/>
                <w:szCs w:val="18"/>
              </w:rPr>
              <w:t>n.</w:t>
            </w:r>
            <w:proofErr w:type="gramEnd"/>
            <w:r w:rsidRPr="002F57DA">
              <w:rPr>
                <w:rFonts w:ascii="Cambria" w:hAnsi="Cambria" w:cs="Arial"/>
                <w:bCs/>
                <w:sz w:val="18"/>
                <w:szCs w:val="18"/>
              </w:rPr>
              <w:t xml:space="preserve"> pezzi x confezione</w:t>
            </w:r>
          </w:p>
        </w:tc>
        <w:tc>
          <w:tcPr>
            <w:tcW w:w="272" w:type="pct"/>
            <w:tcBorders>
              <w:top w:val="single" w:sz="4" w:space="0" w:color="auto"/>
              <w:left w:val="nil"/>
              <w:bottom w:val="single" w:sz="4" w:space="0" w:color="auto"/>
              <w:right w:val="single" w:sz="4" w:space="0" w:color="auto"/>
            </w:tcBorders>
            <w:shd w:val="clear" w:color="auto" w:fill="auto"/>
            <w:vAlign w:val="center"/>
            <w:hideMark/>
          </w:tcPr>
          <w:p w:rsidR="000107DA" w:rsidRPr="002F57DA" w:rsidRDefault="000107DA" w:rsidP="00871E78">
            <w:pPr>
              <w:jc w:val="center"/>
              <w:rPr>
                <w:rFonts w:ascii="Cambria" w:hAnsi="Cambria" w:cs="Arial"/>
                <w:bCs/>
                <w:sz w:val="18"/>
                <w:szCs w:val="18"/>
              </w:rPr>
            </w:pPr>
            <w:r w:rsidRPr="002F57DA">
              <w:rPr>
                <w:rFonts w:ascii="Cambria" w:hAnsi="Cambria" w:cs="Arial"/>
                <w:bCs/>
                <w:sz w:val="18"/>
                <w:szCs w:val="18"/>
              </w:rPr>
              <w:t>CODICE CIG</w:t>
            </w:r>
          </w:p>
        </w:tc>
      </w:tr>
      <w:tr w:rsidR="000107DA" w:rsidRPr="002F57DA" w:rsidTr="000107DA">
        <w:trPr>
          <w:trHeight w:val="402"/>
        </w:trPr>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r>
              <w:rPr>
                <w:rFonts w:ascii="Cambria" w:hAnsi="Cambria" w:cs="Arial"/>
                <w:b/>
                <w:bCs/>
                <w:sz w:val="18"/>
                <w:szCs w:val="18"/>
              </w:rPr>
              <w:t>…</w:t>
            </w:r>
            <w:proofErr w:type="gramStart"/>
            <w:r>
              <w:rPr>
                <w:rFonts w:ascii="Cambria" w:hAnsi="Cambria" w:cs="Arial"/>
                <w:b/>
                <w:bCs/>
                <w:sz w:val="18"/>
                <w:szCs w:val="18"/>
              </w:rPr>
              <w:t>..</w:t>
            </w:r>
            <w:proofErr w:type="gramEnd"/>
          </w:p>
        </w:tc>
        <w:tc>
          <w:tcPr>
            <w:tcW w:w="181"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466"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149"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412"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287"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457"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472"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528"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301"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414"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357"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272"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r>
      <w:tr w:rsidR="000107DA" w:rsidRPr="002F57DA" w:rsidTr="000107DA">
        <w:trPr>
          <w:trHeight w:val="402"/>
        </w:trPr>
        <w:tc>
          <w:tcPr>
            <w:tcW w:w="201" w:type="pct"/>
            <w:tcBorders>
              <w:top w:val="single" w:sz="4" w:space="0" w:color="auto"/>
              <w:left w:val="single" w:sz="4" w:space="0" w:color="auto"/>
              <w:bottom w:val="single" w:sz="4" w:space="0" w:color="auto"/>
              <w:right w:val="single" w:sz="4" w:space="0" w:color="auto"/>
            </w:tcBorders>
            <w:shd w:val="clear" w:color="auto" w:fill="auto"/>
            <w:vAlign w:val="center"/>
          </w:tcPr>
          <w:p w:rsidR="000107DA" w:rsidRDefault="000107DA" w:rsidP="00871E78">
            <w:pPr>
              <w:jc w:val="center"/>
              <w:rPr>
                <w:rFonts w:ascii="Cambria" w:hAnsi="Cambria" w:cs="Arial"/>
                <w:b/>
                <w:bCs/>
                <w:sz w:val="18"/>
                <w:szCs w:val="18"/>
              </w:rPr>
            </w:pPr>
          </w:p>
        </w:tc>
        <w:tc>
          <w:tcPr>
            <w:tcW w:w="181"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466"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149"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412"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287"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457"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
                <w:bCs/>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472"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528"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301"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414"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357"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c>
          <w:tcPr>
            <w:tcW w:w="272" w:type="pct"/>
            <w:tcBorders>
              <w:top w:val="single" w:sz="4" w:space="0" w:color="auto"/>
              <w:left w:val="nil"/>
              <w:bottom w:val="single" w:sz="4" w:space="0" w:color="auto"/>
              <w:right w:val="single" w:sz="4" w:space="0" w:color="auto"/>
            </w:tcBorders>
            <w:shd w:val="clear" w:color="auto" w:fill="auto"/>
            <w:vAlign w:val="center"/>
          </w:tcPr>
          <w:p w:rsidR="000107DA" w:rsidRPr="002F57DA" w:rsidRDefault="000107DA" w:rsidP="00871E78">
            <w:pPr>
              <w:jc w:val="center"/>
              <w:rPr>
                <w:rFonts w:ascii="Cambria" w:hAnsi="Cambria" w:cs="Arial"/>
                <w:bCs/>
                <w:sz w:val="18"/>
                <w:szCs w:val="18"/>
              </w:rPr>
            </w:pPr>
          </w:p>
        </w:tc>
      </w:tr>
    </w:tbl>
    <w:p w:rsidR="00B275BB" w:rsidRDefault="00B275BB" w:rsidP="00B275BB">
      <w:pPr>
        <w:jc w:val="both"/>
        <w:rPr>
          <w:rFonts w:ascii="Tahoma" w:hAnsi="Tahoma" w:cs="Tahoma"/>
          <w:sz w:val="22"/>
          <w:szCs w:val="22"/>
          <w:highlight w:val="yellow"/>
        </w:rPr>
      </w:pPr>
    </w:p>
    <w:p w:rsidR="00B275BB" w:rsidRPr="005143D3" w:rsidRDefault="00B275BB" w:rsidP="00B275BB">
      <w:pPr>
        <w:jc w:val="both"/>
        <w:rPr>
          <w:rFonts w:ascii="Cambria" w:hAnsi="Cambria" w:cs="Tahoma"/>
          <w:i/>
          <w:sz w:val="22"/>
          <w:szCs w:val="22"/>
          <w:highlight w:val="yellow"/>
        </w:rPr>
      </w:pPr>
    </w:p>
    <w:p w:rsidR="00B275BB" w:rsidRDefault="00B275BB" w:rsidP="00B275BB">
      <w:pPr>
        <w:jc w:val="both"/>
        <w:rPr>
          <w:rFonts w:ascii="Cambria" w:hAnsi="Cambria" w:cs="Tahoma"/>
          <w:b/>
          <w:bCs/>
          <w:sz w:val="22"/>
          <w:szCs w:val="22"/>
          <w:u w:val="single"/>
        </w:rPr>
      </w:pPr>
      <w:r>
        <w:rPr>
          <w:rFonts w:ascii="Cambria" w:hAnsi="Cambria" w:cs="Tahoma"/>
          <w:b/>
          <w:bCs/>
          <w:sz w:val="22"/>
          <w:szCs w:val="22"/>
          <w:u w:val="single"/>
        </w:rPr>
        <w:t xml:space="preserve">La ditta dovrà indicare quindi </w:t>
      </w:r>
      <w:proofErr w:type="gramStart"/>
      <w:r>
        <w:rPr>
          <w:rFonts w:ascii="Cambria" w:hAnsi="Cambria" w:cs="Tahoma"/>
          <w:b/>
          <w:bCs/>
          <w:sz w:val="22"/>
          <w:szCs w:val="22"/>
          <w:u w:val="single"/>
        </w:rPr>
        <w:t>indicare</w:t>
      </w:r>
      <w:proofErr w:type="gramEnd"/>
      <w:r>
        <w:rPr>
          <w:rFonts w:ascii="Cambria" w:hAnsi="Cambria" w:cs="Tahoma"/>
          <w:b/>
          <w:bCs/>
          <w:sz w:val="22"/>
          <w:szCs w:val="22"/>
          <w:u w:val="single"/>
        </w:rPr>
        <w:t>:</w:t>
      </w:r>
    </w:p>
    <w:p w:rsidR="00B275BB" w:rsidRDefault="00B275BB" w:rsidP="00B275BB">
      <w:pPr>
        <w:jc w:val="both"/>
        <w:rPr>
          <w:rFonts w:ascii="Cambria" w:hAnsi="Cambria" w:cs="Tahoma"/>
          <w:b/>
          <w:bCs/>
          <w:sz w:val="22"/>
          <w:szCs w:val="22"/>
          <w:u w:val="single"/>
        </w:rPr>
      </w:pPr>
    </w:p>
    <w:p w:rsidR="00B275BB" w:rsidRPr="002F57DA" w:rsidRDefault="00B275BB" w:rsidP="00B275BB">
      <w:pPr>
        <w:numPr>
          <w:ilvl w:val="0"/>
          <w:numId w:val="41"/>
        </w:numPr>
        <w:tabs>
          <w:tab w:val="left" w:pos="709"/>
          <w:tab w:val="left" w:pos="4835"/>
        </w:tabs>
        <w:rPr>
          <w:rFonts w:ascii="Cambria" w:hAnsi="Cambria" w:cs="Tahoma"/>
          <w:sz w:val="22"/>
          <w:szCs w:val="22"/>
        </w:rPr>
      </w:pPr>
      <w:proofErr w:type="gramStart"/>
      <w:r>
        <w:rPr>
          <w:rFonts w:ascii="Cambria" w:hAnsi="Cambria" w:cs="Tahoma"/>
          <w:sz w:val="22"/>
          <w:szCs w:val="22"/>
        </w:rPr>
        <w:t>lotto</w:t>
      </w:r>
      <w:proofErr w:type="gramEnd"/>
      <w:r>
        <w:rPr>
          <w:rFonts w:ascii="Cambria" w:hAnsi="Cambria" w:cs="Tahoma"/>
          <w:sz w:val="22"/>
          <w:szCs w:val="22"/>
        </w:rPr>
        <w:t xml:space="preserve"> e voce del lotto</w:t>
      </w:r>
    </w:p>
    <w:p w:rsidR="00B275BB" w:rsidRPr="002F57DA" w:rsidRDefault="00B275BB" w:rsidP="00B275BB">
      <w:pPr>
        <w:numPr>
          <w:ilvl w:val="0"/>
          <w:numId w:val="41"/>
        </w:numPr>
        <w:tabs>
          <w:tab w:val="left" w:pos="709"/>
          <w:tab w:val="left" w:pos="4835"/>
        </w:tabs>
        <w:rPr>
          <w:rFonts w:ascii="Cambria" w:hAnsi="Cambria" w:cs="Tahoma"/>
          <w:sz w:val="22"/>
          <w:szCs w:val="22"/>
        </w:rPr>
      </w:pPr>
      <w:proofErr w:type="gramStart"/>
      <w:r w:rsidRPr="002F57DA">
        <w:rPr>
          <w:rFonts w:ascii="Cambria" w:hAnsi="Cambria" w:cs="Tahoma"/>
          <w:b/>
          <w:sz w:val="22"/>
          <w:szCs w:val="22"/>
        </w:rPr>
        <w:t>prezzo</w:t>
      </w:r>
      <w:proofErr w:type="gramEnd"/>
      <w:r w:rsidRPr="002F57DA">
        <w:rPr>
          <w:rFonts w:ascii="Cambria" w:hAnsi="Cambria" w:cs="Tahoma"/>
          <w:b/>
          <w:sz w:val="22"/>
          <w:szCs w:val="22"/>
        </w:rPr>
        <w:t xml:space="preserve"> offerto riferito all' UNITA' DI MISURA del prodotto</w:t>
      </w:r>
      <w:r w:rsidRPr="002F57DA">
        <w:rPr>
          <w:rFonts w:ascii="Cambria" w:hAnsi="Cambria" w:cs="Tahoma"/>
          <w:sz w:val="22"/>
          <w:szCs w:val="22"/>
        </w:rPr>
        <w:t xml:space="preserve"> (flacone, tanica, busta </w:t>
      </w:r>
      <w:proofErr w:type="spellStart"/>
      <w:r w:rsidRPr="002F57DA">
        <w:rPr>
          <w:rFonts w:ascii="Cambria" w:hAnsi="Cambria" w:cs="Tahoma"/>
          <w:sz w:val="22"/>
          <w:szCs w:val="22"/>
        </w:rPr>
        <w:t>ecc</w:t>
      </w:r>
      <w:proofErr w:type="spellEnd"/>
      <w:r w:rsidRPr="002F57DA">
        <w:rPr>
          <w:rFonts w:ascii="Cambria" w:hAnsi="Cambria" w:cs="Tahoma"/>
          <w:sz w:val="22"/>
          <w:szCs w:val="22"/>
        </w:rPr>
        <w:t>…) riferito ai quantitativi posti in gara</w:t>
      </w:r>
    </w:p>
    <w:p w:rsidR="00B275BB" w:rsidRPr="002F57DA" w:rsidRDefault="00B275BB" w:rsidP="00B275BB">
      <w:pPr>
        <w:numPr>
          <w:ilvl w:val="0"/>
          <w:numId w:val="41"/>
        </w:numPr>
        <w:tabs>
          <w:tab w:val="left" w:pos="709"/>
          <w:tab w:val="left" w:pos="4835"/>
        </w:tabs>
        <w:rPr>
          <w:rFonts w:ascii="Cambria" w:hAnsi="Cambria" w:cs="Tahoma"/>
          <w:sz w:val="22"/>
          <w:szCs w:val="22"/>
        </w:rPr>
      </w:pPr>
      <w:proofErr w:type="gramStart"/>
      <w:r w:rsidRPr="002F57DA">
        <w:rPr>
          <w:rFonts w:ascii="Cambria" w:hAnsi="Cambria" w:cs="Tahoma"/>
          <w:b/>
          <w:sz w:val="22"/>
          <w:szCs w:val="22"/>
          <w:u w:val="single"/>
        </w:rPr>
        <w:t>prezzo</w:t>
      </w:r>
      <w:proofErr w:type="gramEnd"/>
      <w:r w:rsidRPr="002F57DA">
        <w:rPr>
          <w:rFonts w:ascii="Cambria" w:hAnsi="Cambria" w:cs="Tahoma"/>
          <w:b/>
          <w:sz w:val="22"/>
          <w:szCs w:val="22"/>
          <w:u w:val="single"/>
        </w:rPr>
        <w:t xml:space="preserve"> offerto secondo UM di aggiudicazione:  al netto dell’IVA</w:t>
      </w:r>
      <w:r w:rsidRPr="002F57DA">
        <w:rPr>
          <w:rFonts w:ascii="Cambria" w:hAnsi="Cambria" w:cs="Tahoma"/>
          <w:sz w:val="22"/>
          <w:szCs w:val="22"/>
          <w:u w:val="single"/>
        </w:rPr>
        <w:t xml:space="preserve">. </w:t>
      </w:r>
      <w:r w:rsidR="000107DA">
        <w:rPr>
          <w:rFonts w:ascii="Cambria" w:hAnsi="Cambria" w:cs="Tahoma"/>
          <w:sz w:val="22"/>
          <w:szCs w:val="22"/>
        </w:rPr>
        <w:t xml:space="preserve">Tale prezzo dovrà essere </w:t>
      </w:r>
      <w:r w:rsidRPr="002F57DA">
        <w:rPr>
          <w:rFonts w:ascii="Cambria" w:hAnsi="Cambria" w:cs="Tahoma"/>
          <w:sz w:val="22"/>
          <w:szCs w:val="22"/>
        </w:rPr>
        <w:t>espresso in cifre e in lettere, nel caso in cui il prezzo indicato in cifre sia difforme da quello espresso in lettere sarà considerato valido il prezzo espresso in lettere;</w:t>
      </w:r>
    </w:p>
    <w:p w:rsidR="00B275BB" w:rsidRPr="002F57DA" w:rsidRDefault="00B275BB" w:rsidP="00B275BB">
      <w:pPr>
        <w:numPr>
          <w:ilvl w:val="0"/>
          <w:numId w:val="41"/>
        </w:numPr>
        <w:tabs>
          <w:tab w:val="left" w:pos="709"/>
          <w:tab w:val="left" w:pos="4835"/>
        </w:tabs>
        <w:rPr>
          <w:rFonts w:ascii="Cambria" w:hAnsi="Cambria" w:cs="Tahoma"/>
          <w:sz w:val="22"/>
          <w:szCs w:val="22"/>
        </w:rPr>
      </w:pPr>
      <w:proofErr w:type="gramStart"/>
      <w:r w:rsidRPr="002F57DA">
        <w:rPr>
          <w:rFonts w:ascii="Cambria" w:hAnsi="Cambria" w:cs="Tahoma"/>
          <w:sz w:val="22"/>
          <w:szCs w:val="22"/>
        </w:rPr>
        <w:t>indicare</w:t>
      </w:r>
      <w:proofErr w:type="gramEnd"/>
      <w:r w:rsidRPr="002F57DA">
        <w:rPr>
          <w:rFonts w:ascii="Cambria" w:hAnsi="Cambria" w:cs="Tahoma"/>
          <w:sz w:val="22"/>
          <w:szCs w:val="22"/>
        </w:rPr>
        <w:t xml:space="preserve"> il numero di registrazione: RDM/AIC/PMC  </w:t>
      </w:r>
    </w:p>
    <w:p w:rsidR="00B275BB" w:rsidRPr="002F57DA" w:rsidRDefault="00B275BB" w:rsidP="00B275BB">
      <w:pPr>
        <w:numPr>
          <w:ilvl w:val="0"/>
          <w:numId w:val="41"/>
        </w:numPr>
        <w:tabs>
          <w:tab w:val="left" w:pos="709"/>
          <w:tab w:val="left" w:pos="4835"/>
        </w:tabs>
        <w:rPr>
          <w:rFonts w:ascii="Cambria" w:hAnsi="Cambria" w:cs="Tahoma"/>
          <w:sz w:val="22"/>
          <w:szCs w:val="22"/>
        </w:rPr>
      </w:pPr>
      <w:r w:rsidRPr="002F57DA">
        <w:rPr>
          <w:rFonts w:ascii="Cambria" w:hAnsi="Cambria" w:cs="Arial"/>
          <w:bCs/>
          <w:sz w:val="22"/>
          <w:szCs w:val="22"/>
        </w:rPr>
        <w:t>Codice del prodotto offerto</w:t>
      </w:r>
    </w:p>
    <w:p w:rsidR="00B275BB" w:rsidRPr="002F57DA" w:rsidRDefault="00B275BB" w:rsidP="00B275BB">
      <w:pPr>
        <w:numPr>
          <w:ilvl w:val="0"/>
          <w:numId w:val="41"/>
        </w:numPr>
        <w:tabs>
          <w:tab w:val="left" w:pos="709"/>
          <w:tab w:val="left" w:pos="4835"/>
        </w:tabs>
        <w:rPr>
          <w:rFonts w:ascii="Cambria" w:hAnsi="Cambria" w:cs="Tahoma"/>
          <w:sz w:val="22"/>
          <w:szCs w:val="22"/>
        </w:rPr>
      </w:pPr>
      <w:r w:rsidRPr="002F57DA">
        <w:rPr>
          <w:rFonts w:ascii="Cambria" w:hAnsi="Cambria" w:cs="Arial"/>
          <w:bCs/>
          <w:sz w:val="22"/>
          <w:szCs w:val="22"/>
        </w:rPr>
        <w:t>Nome commerciale del prodotto</w:t>
      </w:r>
    </w:p>
    <w:p w:rsidR="00B275BB" w:rsidRPr="002F57DA" w:rsidRDefault="00B275BB" w:rsidP="00B275BB">
      <w:pPr>
        <w:numPr>
          <w:ilvl w:val="0"/>
          <w:numId w:val="41"/>
        </w:numPr>
        <w:tabs>
          <w:tab w:val="left" w:pos="709"/>
          <w:tab w:val="left" w:pos="4835"/>
        </w:tabs>
        <w:rPr>
          <w:rFonts w:ascii="Cambria" w:hAnsi="Cambria" w:cs="Tahoma"/>
          <w:sz w:val="22"/>
          <w:szCs w:val="22"/>
        </w:rPr>
      </w:pPr>
      <w:r w:rsidRPr="002F57DA">
        <w:rPr>
          <w:rFonts w:ascii="Cambria" w:hAnsi="Cambria" w:cs="Arial"/>
          <w:bCs/>
          <w:sz w:val="22"/>
          <w:szCs w:val="22"/>
        </w:rPr>
        <w:t>aliquota IVA</w:t>
      </w:r>
    </w:p>
    <w:p w:rsidR="00B275BB" w:rsidRPr="002F57DA" w:rsidRDefault="00B275BB" w:rsidP="00B275BB">
      <w:pPr>
        <w:numPr>
          <w:ilvl w:val="0"/>
          <w:numId w:val="41"/>
        </w:numPr>
        <w:tabs>
          <w:tab w:val="left" w:pos="709"/>
          <w:tab w:val="left" w:pos="4835"/>
        </w:tabs>
        <w:rPr>
          <w:rFonts w:ascii="Cambria" w:hAnsi="Cambria" w:cs="Tahoma"/>
          <w:sz w:val="22"/>
          <w:szCs w:val="22"/>
        </w:rPr>
      </w:pPr>
      <w:proofErr w:type="gramStart"/>
      <w:r w:rsidRPr="002F57DA">
        <w:rPr>
          <w:rFonts w:ascii="Cambria" w:hAnsi="Cambria" w:cs="Arial"/>
          <w:bCs/>
          <w:sz w:val="22"/>
          <w:szCs w:val="22"/>
        </w:rPr>
        <w:t>n.</w:t>
      </w:r>
      <w:proofErr w:type="gramEnd"/>
      <w:r w:rsidRPr="002F57DA">
        <w:rPr>
          <w:rFonts w:ascii="Cambria" w:hAnsi="Cambria" w:cs="Arial"/>
          <w:bCs/>
          <w:sz w:val="22"/>
          <w:szCs w:val="22"/>
        </w:rPr>
        <w:t xml:space="preserve"> pezzi x confezione</w:t>
      </w:r>
    </w:p>
    <w:p w:rsidR="00B275BB" w:rsidRPr="002F57DA" w:rsidRDefault="00B275BB" w:rsidP="00B275BB">
      <w:pPr>
        <w:numPr>
          <w:ilvl w:val="0"/>
          <w:numId w:val="41"/>
        </w:numPr>
        <w:tabs>
          <w:tab w:val="left" w:pos="709"/>
          <w:tab w:val="left" w:pos="4835"/>
        </w:tabs>
        <w:rPr>
          <w:rFonts w:ascii="Cambria" w:hAnsi="Cambria" w:cs="Tahoma"/>
          <w:sz w:val="22"/>
          <w:szCs w:val="22"/>
        </w:rPr>
      </w:pPr>
      <w:proofErr w:type="gramStart"/>
      <w:r w:rsidRPr="002F57DA">
        <w:rPr>
          <w:rFonts w:ascii="Cambria" w:hAnsi="Cambria" w:cs="Arial"/>
          <w:bCs/>
          <w:sz w:val="22"/>
          <w:szCs w:val="22"/>
        </w:rPr>
        <w:t>codice</w:t>
      </w:r>
      <w:proofErr w:type="gramEnd"/>
      <w:r w:rsidRPr="002F57DA">
        <w:rPr>
          <w:rFonts w:ascii="Cambria" w:hAnsi="Cambria" w:cs="Arial"/>
          <w:bCs/>
          <w:sz w:val="22"/>
          <w:szCs w:val="22"/>
        </w:rPr>
        <w:t xml:space="preserve"> </w:t>
      </w:r>
      <w:proofErr w:type="spellStart"/>
      <w:r w:rsidRPr="002F57DA">
        <w:rPr>
          <w:rFonts w:ascii="Cambria" w:hAnsi="Cambria" w:cs="Arial"/>
          <w:bCs/>
          <w:sz w:val="22"/>
          <w:szCs w:val="22"/>
        </w:rPr>
        <w:t>cig</w:t>
      </w:r>
      <w:proofErr w:type="spellEnd"/>
    </w:p>
    <w:p w:rsidR="00B275BB" w:rsidRPr="002F57DA" w:rsidRDefault="00B275BB" w:rsidP="00B275BB">
      <w:pPr>
        <w:tabs>
          <w:tab w:val="left" w:pos="709"/>
          <w:tab w:val="left" w:pos="4835"/>
        </w:tabs>
        <w:ind w:left="360"/>
        <w:rPr>
          <w:rFonts w:ascii="Cambria" w:hAnsi="Cambria" w:cs="Tahoma"/>
          <w:sz w:val="22"/>
          <w:szCs w:val="22"/>
        </w:rPr>
      </w:pPr>
    </w:p>
    <w:p w:rsidR="00B275BB" w:rsidRPr="00B92F96" w:rsidRDefault="00B275BB" w:rsidP="00B275BB">
      <w:pPr>
        <w:tabs>
          <w:tab w:val="left" w:pos="1155"/>
          <w:tab w:val="left" w:pos="2995"/>
          <w:tab w:val="left" w:pos="4835"/>
        </w:tabs>
        <w:ind w:left="55"/>
        <w:rPr>
          <w:rFonts w:ascii="Cambria" w:hAnsi="Cambria" w:cs="Arial"/>
          <w:b/>
          <w:bCs/>
          <w:sz w:val="22"/>
          <w:szCs w:val="22"/>
        </w:rPr>
      </w:pPr>
    </w:p>
    <w:p w:rsidR="00B275BB" w:rsidRPr="002F57DA" w:rsidRDefault="00B275BB" w:rsidP="00B275BB">
      <w:pPr>
        <w:autoSpaceDE w:val="0"/>
        <w:autoSpaceDN w:val="0"/>
        <w:adjustRightInd w:val="0"/>
        <w:rPr>
          <w:rFonts w:ascii="Cambria" w:hAnsi="Cambria" w:cs="Verdana"/>
          <w:i/>
        </w:rPr>
      </w:pPr>
      <w:r w:rsidRPr="002F57DA">
        <w:rPr>
          <w:rFonts w:ascii="Cambria" w:hAnsi="Cambria" w:cs="Verdana"/>
          <w:i/>
        </w:rPr>
        <w:t xml:space="preserve">NB: La ditta deve inserire, nello schema di dettaglio </w:t>
      </w:r>
      <w:proofErr w:type="gramStart"/>
      <w:r w:rsidRPr="002F57DA">
        <w:rPr>
          <w:rFonts w:ascii="Cambria" w:hAnsi="Cambria" w:cs="Verdana"/>
          <w:i/>
        </w:rPr>
        <w:t xml:space="preserve">dell’ </w:t>
      </w:r>
      <w:proofErr w:type="gramEnd"/>
      <w:r w:rsidRPr="002F57DA">
        <w:rPr>
          <w:rFonts w:ascii="Cambria" w:hAnsi="Cambria" w:cs="Verdana"/>
          <w:i/>
        </w:rPr>
        <w:t xml:space="preserve">offerta economica, gli oneri della sicurezza da rischio specifico (art. 87, comma </w:t>
      </w:r>
      <w:proofErr w:type="gramStart"/>
      <w:r w:rsidRPr="002F57DA">
        <w:rPr>
          <w:rFonts w:ascii="Cambria" w:hAnsi="Cambria" w:cs="Verdana"/>
          <w:i/>
        </w:rPr>
        <w:t>4</w:t>
      </w:r>
      <w:proofErr w:type="gramEnd"/>
      <w:r w:rsidRPr="002F57DA">
        <w:rPr>
          <w:rFonts w:ascii="Cambria" w:hAnsi="Cambria" w:cs="Verdana"/>
          <w:i/>
        </w:rPr>
        <w:t xml:space="preserve"> del Codice – Decreto legislativo 12 aprile 2006, n. 163) la cui quantificazione spetta al Concorrente in rapporto alla stessa offerta</w:t>
      </w:r>
    </w:p>
    <w:p w:rsidR="00B275BB" w:rsidRPr="002F57DA" w:rsidRDefault="00B275BB" w:rsidP="00B275BB">
      <w:pPr>
        <w:autoSpaceDE w:val="0"/>
        <w:autoSpaceDN w:val="0"/>
        <w:adjustRightInd w:val="0"/>
        <w:rPr>
          <w:rFonts w:ascii="Cambria" w:hAnsi="Cambria" w:cs="Tahoma"/>
          <w:i/>
          <w:sz w:val="22"/>
          <w:szCs w:val="22"/>
        </w:rPr>
      </w:pPr>
      <w:proofErr w:type="gramStart"/>
      <w:r w:rsidRPr="002F57DA">
        <w:rPr>
          <w:rFonts w:ascii="Cambria" w:hAnsi="Cambria" w:cs="Verdana"/>
          <w:i/>
        </w:rPr>
        <w:t>economica</w:t>
      </w:r>
      <w:proofErr w:type="gramEnd"/>
      <w:r w:rsidRPr="002F57DA">
        <w:rPr>
          <w:rFonts w:ascii="Cambria" w:hAnsi="Cambria" w:cs="Verdana"/>
          <w:i/>
        </w:rPr>
        <w:t>. Per mero chiarimento si segnala che tali costi sono propri del Concorrente e sono diversi dagli oneri della sicurezza per le interferenze, che sono determinati da questa stazione appaltante nella misura di € 0.</w:t>
      </w:r>
    </w:p>
    <w:p w:rsidR="00B275BB" w:rsidRPr="002F57DA" w:rsidRDefault="00B275BB" w:rsidP="00B275BB">
      <w:pPr>
        <w:rPr>
          <w:rFonts w:ascii="Cambria" w:hAnsi="Cambria" w:cs="Tahoma"/>
          <w:sz w:val="22"/>
          <w:szCs w:val="22"/>
        </w:rPr>
      </w:pPr>
    </w:p>
    <w:p w:rsidR="00B275BB" w:rsidRPr="008D734E" w:rsidRDefault="00B275BB" w:rsidP="00B275BB">
      <w:pPr>
        <w:rPr>
          <w:rFonts w:ascii="Cambria" w:hAnsi="Cambria" w:cs="Verdana"/>
          <w:i/>
          <w:sz w:val="24"/>
          <w:szCs w:val="24"/>
        </w:rPr>
      </w:pPr>
      <w:r w:rsidRPr="002F57DA">
        <w:rPr>
          <w:rFonts w:ascii="Cambria" w:hAnsi="Cambria" w:cs="Verdana"/>
          <w:i/>
          <w:sz w:val="24"/>
          <w:szCs w:val="24"/>
        </w:rPr>
        <w:t>Oneri di sicurezza propri della Ditta</w:t>
      </w:r>
      <w:proofErr w:type="gramStart"/>
      <w:r w:rsidRPr="002F57DA">
        <w:rPr>
          <w:rFonts w:ascii="Cambria" w:hAnsi="Cambria" w:cs="Verdana"/>
          <w:i/>
          <w:sz w:val="24"/>
          <w:szCs w:val="24"/>
        </w:rPr>
        <w:t xml:space="preserve">  </w:t>
      </w:r>
      <w:proofErr w:type="gramEnd"/>
      <w:r w:rsidRPr="002F57DA">
        <w:rPr>
          <w:rFonts w:ascii="Cambria" w:hAnsi="Cambria" w:cs="Verdana"/>
          <w:i/>
          <w:sz w:val="24"/>
          <w:szCs w:val="24"/>
        </w:rPr>
        <w:t>(valore in € o % ………………………………………………………………)</w:t>
      </w:r>
    </w:p>
    <w:p w:rsidR="00697601" w:rsidRDefault="00697601" w:rsidP="00113C2C">
      <w:pPr>
        <w:pStyle w:val="Corpodeltesto22"/>
        <w:pBdr>
          <w:bottom w:val="none" w:sz="0" w:space="0" w:color="auto"/>
        </w:pBdr>
        <w:rPr>
          <w:rFonts w:ascii="Cambria" w:hAnsi="Cambria" w:cs="Tahoma"/>
          <w:i/>
          <w:sz w:val="22"/>
          <w:szCs w:val="22"/>
        </w:rPr>
      </w:pP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lastRenderedPageBreak/>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7542E4" w:rsidRPr="001E3572">
              <w:rPr>
                <w:rFonts w:ascii="Cambria" w:hAnsi="Cambria" w:cs="Tahoma"/>
                <w:b/>
                <w:sz w:val="22"/>
                <w:szCs w:val="22"/>
              </w:rPr>
              <w:t>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B275BB" w:rsidRDefault="00113C2C" w:rsidP="00FA355A">
            <w:pPr>
              <w:rPr>
                <w:rFonts w:ascii="Cambria" w:hAnsi="Cambria" w:cs="Tahoma"/>
                <w:color w:val="000000"/>
                <w:sz w:val="22"/>
                <w:szCs w:val="22"/>
              </w:rPr>
            </w:pPr>
            <w:proofErr w:type="gramStart"/>
            <w:r w:rsidRPr="00B275BB">
              <w:rPr>
                <w:rFonts w:ascii="Cambria" w:hAnsi="Cambria" w:cs="Tahoma"/>
                <w:color w:val="000000"/>
                <w:sz w:val="22"/>
                <w:szCs w:val="22"/>
              </w:rPr>
              <w:t>oneri</w:t>
            </w:r>
            <w:proofErr w:type="gramEnd"/>
            <w:r w:rsidRPr="00B275BB">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F60941" w:rsidRDefault="00F60941" w:rsidP="00F60941">
            <w:pPr>
              <w:pStyle w:val="Corpodeltesto2"/>
              <w:spacing w:after="0" w:line="240" w:lineRule="auto"/>
              <w:jc w:val="center"/>
              <w:rPr>
                <w:rFonts w:ascii="Cambria" w:hAnsi="Cambria" w:cs="Tahoma"/>
                <w:sz w:val="22"/>
                <w:szCs w:val="22"/>
              </w:rPr>
            </w:pPr>
            <w:r w:rsidRPr="00B275BB">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B275BB" w:rsidRDefault="00F15858" w:rsidP="00B275BB">
      <w:pPr>
        <w:pBdr>
          <w:top w:val="single" w:sz="6" w:space="1" w:color="auto"/>
          <w:left w:val="single" w:sz="6" w:space="1" w:color="auto"/>
          <w:bottom w:val="single" w:sz="6" w:space="2" w:color="auto"/>
          <w:right w:val="single" w:sz="6" w:space="1" w:color="auto"/>
        </w:pBdr>
        <w:jc w:val="center"/>
        <w:rPr>
          <w:rFonts w:ascii="Cambria" w:hAnsi="Cambria" w:cs="Tahoma"/>
          <w:sz w:val="40"/>
          <w:szCs w:val="40"/>
        </w:rPr>
      </w:pPr>
      <w:r w:rsidRPr="00B275BB">
        <w:rPr>
          <w:rFonts w:ascii="Cambria" w:hAnsi="Cambria" w:cs="Tahoma"/>
          <w:sz w:val="40"/>
          <w:szCs w:val="40"/>
        </w:rPr>
        <w:t xml:space="preserve"> ID</w:t>
      </w:r>
      <w:r w:rsidR="00B275BB">
        <w:rPr>
          <w:rFonts w:ascii="Cambria" w:hAnsi="Cambria" w:cs="Tahoma"/>
          <w:sz w:val="40"/>
          <w:szCs w:val="40"/>
        </w:rPr>
        <w:t xml:space="preserve"> 15FAR001/1</w:t>
      </w:r>
    </w:p>
    <w:p w:rsidR="00B275BB" w:rsidRPr="00B275BB" w:rsidRDefault="00B275BB" w:rsidP="00B275BB">
      <w:pPr>
        <w:pBdr>
          <w:top w:val="single" w:sz="6" w:space="1" w:color="auto"/>
          <w:left w:val="single" w:sz="6" w:space="1" w:color="auto"/>
          <w:bottom w:val="single" w:sz="6" w:space="2" w:color="auto"/>
          <w:right w:val="single" w:sz="6" w:space="1" w:color="auto"/>
        </w:pBdr>
        <w:jc w:val="center"/>
        <w:rPr>
          <w:rFonts w:ascii="Cambria" w:hAnsi="Cambria" w:cs="Tahoma"/>
          <w:sz w:val="40"/>
          <w:szCs w:val="40"/>
        </w:rPr>
      </w:pPr>
      <w:proofErr w:type="gramStart"/>
      <w:r w:rsidRPr="00250E9F">
        <w:rPr>
          <w:rFonts w:ascii="Cambria" w:hAnsi="Cambria" w:cs="Tahoma"/>
          <w:sz w:val="40"/>
          <w:szCs w:val="40"/>
        </w:rPr>
        <w:t xml:space="preserve">SCHEMA DI CONVENZIONE PER L’AFFIDAMENTO DELLA FORNITURA DI </w:t>
      </w:r>
      <w:r>
        <w:rPr>
          <w:rFonts w:ascii="Cambria" w:hAnsi="Cambria" w:cs="Tahoma"/>
          <w:sz w:val="40"/>
          <w:szCs w:val="40"/>
        </w:rPr>
        <w:t>ANTISETTICI E DISINFETTANTI</w:t>
      </w:r>
      <w:proofErr w:type="gramEnd"/>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gramStart"/>
      <w:r w:rsidRPr="0025164C">
        <w:rPr>
          <w:rFonts w:ascii="Cambria" w:hAnsi="Cambria" w:cs="Tahoma"/>
          <w:sz w:val="22"/>
          <w:szCs w:val="22"/>
        </w:rPr>
        <w:t>ASUI.TS</w:t>
      </w:r>
      <w:proofErr w:type="gram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gramStart"/>
      <w:r w:rsidRPr="0025164C">
        <w:rPr>
          <w:rFonts w:ascii="Cambria" w:hAnsi="Cambria" w:cs="Tahoma"/>
          <w:sz w:val="22"/>
          <w:szCs w:val="22"/>
        </w:rPr>
        <w:t>ASUI.UD</w:t>
      </w:r>
      <w:proofErr w:type="gram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2E083D" w:rsidRPr="009A7593" w:rsidRDefault="002E083D" w:rsidP="002E083D">
      <w:pPr>
        <w:ind w:right="-1"/>
        <w:jc w:val="both"/>
        <w:rPr>
          <w:rFonts w:ascii="Cambria" w:hAnsi="Cambria" w:cs="Tahoma"/>
          <w:sz w:val="22"/>
          <w:szCs w:val="22"/>
        </w:rPr>
      </w:pPr>
      <w:r w:rsidRPr="009C0CD6">
        <w:rPr>
          <w:rFonts w:ascii="Cambria" w:hAnsi="Cambria" w:cs="Tahoma"/>
          <w:sz w:val="22"/>
          <w:szCs w:val="22"/>
        </w:rPr>
        <w:t xml:space="preserve">Il presente Schema di Convenzione disciplina la </w:t>
      </w:r>
      <w:proofErr w:type="gramStart"/>
      <w:r w:rsidRPr="009C0CD6">
        <w:rPr>
          <w:rFonts w:ascii="Cambria" w:hAnsi="Cambria" w:cs="Tahoma"/>
          <w:sz w:val="22"/>
          <w:szCs w:val="22"/>
        </w:rPr>
        <w:t>stipula</w:t>
      </w:r>
      <w:proofErr w:type="gramEnd"/>
      <w:r w:rsidRPr="009C0CD6">
        <w:rPr>
          <w:rFonts w:ascii="Cambria" w:hAnsi="Cambria" w:cs="Tahoma"/>
          <w:sz w:val="22"/>
          <w:szCs w:val="22"/>
        </w:rPr>
        <w:t xml:space="preserve"> di una convenzione per l’affidamento della fornitura di ANTISETTICI E DISINFETTANTI occorrenti agli Enti del Servizio sanitario regionale del Friuli Venezia Giulia.</w:t>
      </w:r>
    </w:p>
    <w:p w:rsidR="002E083D" w:rsidRPr="009A7593" w:rsidRDefault="002E083D" w:rsidP="002E083D">
      <w:pPr>
        <w:pStyle w:val="Corpodeltesto2"/>
        <w:spacing w:after="0" w:line="240" w:lineRule="auto"/>
        <w:jc w:val="both"/>
        <w:rPr>
          <w:rFonts w:ascii="Cambria" w:hAnsi="Cambria" w:cs="Tahoma"/>
          <w:sz w:val="22"/>
          <w:szCs w:val="22"/>
        </w:rPr>
      </w:pPr>
      <w:r w:rsidRPr="009A7593">
        <w:rPr>
          <w:rFonts w:ascii="Cambria" w:hAnsi="Cambria" w:cs="Tahoma"/>
          <w:sz w:val="22"/>
          <w:szCs w:val="22"/>
        </w:rPr>
        <w:t>La denominazione dei singoli Enti e i fabbisogni presunti sono specificati nel Capitolato Speciale.</w:t>
      </w:r>
    </w:p>
    <w:p w:rsidR="002E083D" w:rsidRPr="009A7593" w:rsidRDefault="002E083D" w:rsidP="002E083D">
      <w:pPr>
        <w:ind w:right="-1"/>
        <w:jc w:val="both"/>
        <w:rPr>
          <w:rFonts w:ascii="Cambria" w:hAnsi="Cambria" w:cs="Tahoma"/>
          <w:sz w:val="22"/>
          <w:szCs w:val="22"/>
        </w:rPr>
      </w:pPr>
      <w:r w:rsidRPr="009A7593">
        <w:rPr>
          <w:rFonts w:ascii="Cambria" w:hAnsi="Cambria" w:cs="Tahoma"/>
          <w:sz w:val="22"/>
          <w:szCs w:val="22"/>
        </w:rPr>
        <w:t xml:space="preserve">La fornitura di che trattasi è articolata in LOTTI, specificati nel Capitolato Speciale, corrispondenti ai prodotti posti in gara nelle quantità e con i requisiti prescritti. </w:t>
      </w:r>
    </w:p>
    <w:p w:rsidR="002E083D" w:rsidRPr="00250E9F" w:rsidRDefault="002E083D" w:rsidP="002E083D">
      <w:pPr>
        <w:ind w:right="-1"/>
        <w:jc w:val="both"/>
        <w:rPr>
          <w:rFonts w:ascii="Cambria" w:hAnsi="Cambria" w:cs="Tahoma"/>
          <w:sz w:val="22"/>
          <w:szCs w:val="22"/>
        </w:rPr>
      </w:pPr>
      <w:r w:rsidRPr="009A7593">
        <w:rPr>
          <w:rFonts w:ascii="Cambria" w:hAnsi="Cambria" w:cs="Tahoma"/>
          <w:sz w:val="22"/>
          <w:szCs w:val="22"/>
        </w:rPr>
        <w:t xml:space="preserve">Nel medesimo Capitolato Speciale sono altresì indicati i prezzi base fissati, pena esclusione, quale soglia massima per ciascun lotto / voce del </w:t>
      </w:r>
      <w:proofErr w:type="gramStart"/>
      <w:r w:rsidRPr="009A7593">
        <w:rPr>
          <w:rFonts w:ascii="Cambria" w:hAnsi="Cambria" w:cs="Tahoma"/>
          <w:sz w:val="22"/>
          <w:szCs w:val="22"/>
        </w:rPr>
        <w:t>lotto</w:t>
      </w:r>
      <w:proofErr w:type="gramEnd"/>
      <w:r w:rsidRPr="009A7593">
        <w:rPr>
          <w:rFonts w:ascii="Cambria" w:hAnsi="Cambria" w:cs="Tahoma"/>
          <w:sz w:val="22"/>
          <w:szCs w:val="22"/>
        </w:rPr>
        <w:t>.</w:t>
      </w: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w:t>
      </w:r>
      <w:r w:rsidRPr="00203B02">
        <w:rPr>
          <w:rFonts w:ascii="Cambria" w:hAnsi="Cambria" w:cs="Tahoma"/>
          <w:sz w:val="22"/>
          <w:szCs w:val="22"/>
        </w:rPr>
        <w:lastRenderedPageBreak/>
        <w:t xml:space="preserve">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lastRenderedPageBreak/>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 xml:space="preserve">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2E083D" w:rsidRDefault="00B40D67" w:rsidP="00B40D67">
      <w:pPr>
        <w:pStyle w:val="CM17"/>
        <w:spacing w:after="0"/>
        <w:jc w:val="both"/>
        <w:rPr>
          <w:rFonts w:ascii="Cambria" w:hAnsi="Cambria" w:cs="Tahoma"/>
          <w:bCs/>
          <w:sz w:val="22"/>
          <w:szCs w:val="22"/>
        </w:rPr>
      </w:pPr>
      <w:smartTag w:uri="urn:schemas-microsoft-com:office:smarttags" w:element="PersonName">
        <w:smartTagPr>
          <w:attr w:name="ProductID" w:val="la Convenzione"/>
        </w:smartTagPr>
        <w:r w:rsidRPr="00250E9F">
          <w:rPr>
            <w:rFonts w:ascii="Cambria" w:hAnsi="Cambria" w:cs="Tahoma"/>
            <w:sz w:val="22"/>
            <w:szCs w:val="22"/>
          </w:rPr>
          <w:lastRenderedPageBreak/>
          <w:t>La Convenzione</w:t>
        </w:r>
      </w:smartTag>
      <w:r w:rsidRPr="00250E9F">
        <w:rPr>
          <w:rFonts w:ascii="Cambria" w:hAnsi="Cambria" w:cs="Tahoma"/>
          <w:sz w:val="22"/>
          <w:szCs w:val="22"/>
        </w:rPr>
        <w:t xml:space="preserve"> stipulata con l’aggiudicatario di ciascun singolo Lotto ha </w:t>
      </w:r>
      <w:proofErr w:type="gramStart"/>
      <w:r w:rsidRPr="002B1472">
        <w:rPr>
          <w:rFonts w:ascii="Cambria" w:hAnsi="Cambria" w:cs="Tahoma"/>
          <w:bCs/>
          <w:sz w:val="22"/>
          <w:szCs w:val="22"/>
        </w:rPr>
        <w:t>durata</w:t>
      </w:r>
      <w:proofErr w:type="gramEnd"/>
      <w:r w:rsidRPr="002E083D">
        <w:rPr>
          <w:rFonts w:ascii="Cambria" w:hAnsi="Cambria" w:cs="Tahoma"/>
          <w:bCs/>
          <w:sz w:val="22"/>
          <w:szCs w:val="22"/>
        </w:rPr>
        <w:t xml:space="preserve"> di </w:t>
      </w:r>
      <w:r w:rsidR="002E083D" w:rsidRPr="002E083D">
        <w:rPr>
          <w:rFonts w:ascii="Cambria" w:hAnsi="Cambria" w:cs="Tahoma"/>
          <w:bCs/>
          <w:sz w:val="22"/>
          <w:szCs w:val="22"/>
        </w:rPr>
        <w:t>36</w:t>
      </w:r>
      <w:r w:rsidRPr="002E083D">
        <w:rPr>
          <w:rFonts w:ascii="Cambria" w:hAnsi="Cambria" w:cs="Tahoma"/>
          <w:bCs/>
          <w:sz w:val="22"/>
          <w:szCs w:val="22"/>
        </w:rPr>
        <w:t xml:space="preserve"> mesi dalla data della sua attivazione.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lastRenderedPageBreak/>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95419">
        <w:rPr>
          <w:rFonts w:ascii="Cambria" w:hAnsi="Cambria"/>
          <w:sz w:val="22"/>
          <w:szCs w:val="22"/>
        </w:rPr>
        <w:t xml:space="preserve">i procederà ai sensi dell’art </w:t>
      </w:r>
      <w:proofErr w:type="gramStart"/>
      <w:r w:rsidR="00D95419">
        <w:rPr>
          <w:rFonts w:ascii="Cambria" w:hAnsi="Cambria"/>
          <w:sz w:val="22"/>
          <w:szCs w:val="22"/>
        </w:rPr>
        <w:t>9</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Default="00F15858" w:rsidP="005D5727">
      <w:pPr>
        <w:autoSpaceDE w:val="0"/>
        <w:autoSpaceDN w:val="0"/>
        <w:adjustRightInd w:val="0"/>
        <w:contextualSpacing/>
        <w:jc w:val="both"/>
        <w:rPr>
          <w:rFonts w:asciiTheme="majorHAnsi" w:hAnsiTheme="majorHAnsi" w:cs="Tahoma"/>
          <w:bCs/>
          <w:sz w:val="22"/>
          <w:szCs w:val="22"/>
        </w:rPr>
      </w:pPr>
    </w:p>
    <w:p w:rsidR="00A87BF7" w:rsidRPr="005143D3" w:rsidRDefault="00A87BF7" w:rsidP="00A87BF7">
      <w:pPr>
        <w:autoSpaceDE w:val="0"/>
        <w:autoSpaceDN w:val="0"/>
        <w:adjustRightInd w:val="0"/>
        <w:jc w:val="both"/>
        <w:rPr>
          <w:rFonts w:ascii="Cambria" w:hAnsi="Cambria" w:cs="Tahoma"/>
          <w:color w:val="000000"/>
          <w:sz w:val="22"/>
          <w:szCs w:val="22"/>
        </w:rPr>
      </w:pPr>
      <w:r w:rsidRPr="005143D3">
        <w:rPr>
          <w:rFonts w:ascii="Cambria" w:hAnsi="Cambria" w:cs="Tahoma"/>
          <w:color w:val="000000"/>
          <w:sz w:val="22"/>
          <w:szCs w:val="22"/>
        </w:rPr>
        <w:t>Qualora sia appurato, da parte del medico competente Aziendale, un aumento delle reazioni allergiche o alle dermatiti associabili all’utilizzo del prodotto aggiudicato nel limite soglia stimato tra il 3-5% delle reazioni imputabili all’utilizzo del prodotto l’Amministrazione si riserva la facoltà di recedere, anche parzialmente dal contratto sottoscritto previa comunicazione al fornitore.</w:t>
      </w:r>
    </w:p>
    <w:p w:rsidR="00A87BF7" w:rsidRPr="005D5727" w:rsidRDefault="00A87BF7"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w:t>
      </w:r>
      <w:r w:rsidRPr="00F91147">
        <w:rPr>
          <w:rFonts w:asciiTheme="majorHAnsi" w:hAnsiTheme="majorHAnsi" w:cs="Tahoma"/>
          <w:sz w:val="22"/>
          <w:szCs w:val="22"/>
        </w:rPr>
        <w:lastRenderedPageBreak/>
        <w:t>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w:t>
      </w:r>
      <w:r w:rsidRPr="005D5727">
        <w:rPr>
          <w:rFonts w:asciiTheme="majorHAnsi" w:hAnsiTheme="majorHAnsi" w:cs="Tahoma"/>
          <w:sz w:val="22"/>
          <w:szCs w:val="22"/>
        </w:rPr>
        <w:lastRenderedPageBreak/>
        <w:t xml:space="preserve">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w:t>
      </w:r>
      <w:r w:rsidR="001F5E1C">
        <w:rPr>
          <w:rFonts w:ascii="Cambria" w:hAnsi="Cambria" w:cs="Tahoma"/>
          <w:sz w:val="40"/>
        </w:rPr>
        <w:t>FORNITURA</w:t>
      </w:r>
      <w:r w:rsidR="001F5E1C" w:rsidRPr="00FF36E1">
        <w:rPr>
          <w:rFonts w:ascii="Cambria" w:hAnsi="Cambria" w:cs="Tahoma"/>
          <w:sz w:val="40"/>
        </w:rPr>
        <w:t xml:space="preserve"> </w:t>
      </w:r>
      <w:r w:rsidR="001F5E1C" w:rsidRPr="000F27C7">
        <w:rPr>
          <w:rFonts w:ascii="Cambria" w:hAnsi="Cambria" w:cs="Tahoma"/>
          <w:sz w:val="40"/>
        </w:rPr>
        <w:t>DI ANTISETTICI E DISINFETTANTI</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EB330D" w:rsidRDefault="00EB330D" w:rsidP="008D65A9">
      <w:pPr>
        <w:contextualSpacing/>
        <w:jc w:val="both"/>
        <w:rPr>
          <w:rFonts w:asciiTheme="majorHAnsi" w:hAnsiTheme="majorHAnsi" w:cs="Tahoma"/>
          <w:b/>
          <w:sz w:val="22"/>
          <w:szCs w:val="22"/>
        </w:rPr>
      </w:pPr>
    </w:p>
    <w:p w:rsidR="00871E78" w:rsidRPr="003F7848" w:rsidRDefault="00871E78" w:rsidP="00871E78">
      <w:pPr>
        <w:numPr>
          <w:ilvl w:val="2"/>
          <w:numId w:val="17"/>
        </w:numPr>
        <w:ind w:left="720"/>
        <w:jc w:val="both"/>
        <w:rPr>
          <w:rFonts w:ascii="Cambria" w:hAnsi="Cambria" w:cs="Tahoma"/>
          <w:b/>
          <w:sz w:val="32"/>
          <w:szCs w:val="32"/>
          <w:u w:val="single"/>
        </w:rPr>
      </w:pPr>
      <w:r w:rsidRPr="003F7848">
        <w:rPr>
          <w:rFonts w:ascii="Cambria" w:hAnsi="Cambria" w:cs="Tahoma"/>
          <w:b/>
          <w:sz w:val="30"/>
          <w:szCs w:val="30"/>
          <w:u w:val="single"/>
        </w:rPr>
        <w:t>SPECIFICHE TECNICHE DEI LOTTI IN GARA:</w:t>
      </w:r>
    </w:p>
    <w:p w:rsidR="00871E78" w:rsidRDefault="00871E78" w:rsidP="00871E78">
      <w:pPr>
        <w:ind w:left="720"/>
        <w:jc w:val="both"/>
        <w:rPr>
          <w:rFonts w:ascii="Cambria" w:hAnsi="Cambria" w:cs="Tahoma"/>
        </w:rPr>
      </w:pPr>
    </w:p>
    <w:p w:rsidR="00871E78" w:rsidRPr="003F7848" w:rsidRDefault="00871E78" w:rsidP="00871E78">
      <w:pPr>
        <w:pStyle w:val="Corpodeltesto2"/>
        <w:spacing w:after="0" w:line="240" w:lineRule="auto"/>
        <w:rPr>
          <w:rFonts w:ascii="Cambria" w:hAnsi="Cambria" w:cs="Tahoma"/>
          <w:b/>
          <w:sz w:val="22"/>
          <w:szCs w:val="22"/>
          <w:u w:val="single"/>
        </w:rPr>
      </w:pPr>
      <w:r w:rsidRPr="003F7848">
        <w:rPr>
          <w:rFonts w:ascii="Cambria" w:hAnsi="Cambria" w:cs="Tahoma"/>
          <w:b/>
          <w:sz w:val="22"/>
          <w:szCs w:val="22"/>
          <w:u w:val="single"/>
        </w:rPr>
        <w:t>REQUISITI</w:t>
      </w:r>
    </w:p>
    <w:p w:rsidR="00871E78" w:rsidRPr="003F7848" w:rsidRDefault="00871E78" w:rsidP="00871E78">
      <w:pPr>
        <w:pStyle w:val="Corpodeltesto2"/>
        <w:spacing w:after="0" w:line="240" w:lineRule="auto"/>
        <w:rPr>
          <w:rFonts w:ascii="Cambria" w:hAnsi="Cambria" w:cs="Tahoma"/>
          <w:b/>
          <w:sz w:val="22"/>
          <w:szCs w:val="22"/>
          <w:u w:val="single"/>
        </w:rPr>
      </w:pPr>
    </w:p>
    <w:p w:rsidR="00871E78" w:rsidRPr="003F7848" w:rsidRDefault="00871E78" w:rsidP="00871E78">
      <w:pPr>
        <w:numPr>
          <w:ilvl w:val="0"/>
          <w:numId w:val="42"/>
        </w:numPr>
        <w:spacing w:after="200"/>
        <w:contextualSpacing/>
        <w:jc w:val="both"/>
        <w:rPr>
          <w:rFonts w:ascii="Cambria" w:hAnsi="Cambria" w:cs="Tahoma"/>
          <w:sz w:val="22"/>
          <w:szCs w:val="22"/>
        </w:rPr>
      </w:pPr>
      <w:proofErr w:type="gramStart"/>
      <w:r w:rsidRPr="003F7848">
        <w:rPr>
          <w:rFonts w:ascii="Cambria" w:hAnsi="Cambria" w:cs="Tahoma"/>
          <w:sz w:val="22"/>
          <w:szCs w:val="22"/>
        </w:rPr>
        <w:t>quando</w:t>
      </w:r>
      <w:proofErr w:type="gramEnd"/>
      <w:r w:rsidRPr="003F7848">
        <w:rPr>
          <w:rFonts w:ascii="Cambria" w:hAnsi="Cambria" w:cs="Tahoma"/>
          <w:sz w:val="22"/>
          <w:szCs w:val="22"/>
        </w:rPr>
        <w:t xml:space="preserve"> in CSA richiesto uso per dispositivi medici: richiesta </w:t>
      </w:r>
      <w:r w:rsidRPr="003F7848">
        <w:rPr>
          <w:rFonts w:ascii="Cambria" w:hAnsi="Cambria" w:cs="Tahoma"/>
          <w:b/>
          <w:sz w:val="22"/>
          <w:szCs w:val="22"/>
        </w:rPr>
        <w:t>marcatura CE</w:t>
      </w:r>
    </w:p>
    <w:p w:rsidR="00871E78" w:rsidRPr="003F7848" w:rsidRDefault="00871E78" w:rsidP="00871E78">
      <w:pPr>
        <w:numPr>
          <w:ilvl w:val="0"/>
          <w:numId w:val="42"/>
        </w:numPr>
        <w:spacing w:after="200"/>
        <w:contextualSpacing/>
        <w:jc w:val="both"/>
        <w:rPr>
          <w:rFonts w:ascii="Cambria" w:hAnsi="Cambria" w:cs="Tahoma"/>
          <w:b/>
          <w:sz w:val="22"/>
          <w:szCs w:val="22"/>
        </w:rPr>
      </w:pPr>
      <w:proofErr w:type="gramStart"/>
      <w:r w:rsidRPr="003F7848">
        <w:rPr>
          <w:rFonts w:ascii="Cambria" w:hAnsi="Cambria" w:cs="Tahoma"/>
          <w:sz w:val="22"/>
          <w:szCs w:val="22"/>
        </w:rPr>
        <w:t>quando</w:t>
      </w:r>
      <w:proofErr w:type="gramEnd"/>
      <w:r w:rsidRPr="003F7848">
        <w:rPr>
          <w:rFonts w:ascii="Cambria" w:hAnsi="Cambria" w:cs="Tahoma"/>
          <w:sz w:val="22"/>
          <w:szCs w:val="22"/>
        </w:rPr>
        <w:t xml:space="preserve"> in CSA richiesto uso per cute lesa e mucosa: richiesta autorizzazione </w:t>
      </w:r>
      <w:r w:rsidRPr="003F7848">
        <w:rPr>
          <w:rFonts w:ascii="Cambria" w:hAnsi="Cambria" w:cs="Tahoma"/>
          <w:b/>
          <w:sz w:val="22"/>
          <w:szCs w:val="22"/>
        </w:rPr>
        <w:t>AIC</w:t>
      </w:r>
    </w:p>
    <w:p w:rsidR="00871E78" w:rsidRPr="003F7848" w:rsidRDefault="00871E78" w:rsidP="00871E78">
      <w:pPr>
        <w:numPr>
          <w:ilvl w:val="0"/>
          <w:numId w:val="42"/>
        </w:numPr>
        <w:spacing w:after="200"/>
        <w:contextualSpacing/>
        <w:jc w:val="both"/>
        <w:rPr>
          <w:rFonts w:ascii="Cambria" w:hAnsi="Cambria" w:cs="Tahoma"/>
          <w:sz w:val="22"/>
          <w:szCs w:val="22"/>
        </w:rPr>
      </w:pPr>
      <w:proofErr w:type="gramStart"/>
      <w:r w:rsidRPr="003F7848">
        <w:rPr>
          <w:rFonts w:ascii="Cambria" w:hAnsi="Cambria" w:cs="Tahoma"/>
          <w:sz w:val="22"/>
          <w:szCs w:val="22"/>
        </w:rPr>
        <w:t>quando</w:t>
      </w:r>
      <w:proofErr w:type="gramEnd"/>
      <w:r w:rsidRPr="003F7848">
        <w:rPr>
          <w:rFonts w:ascii="Cambria" w:hAnsi="Cambria" w:cs="Tahoma"/>
          <w:sz w:val="22"/>
          <w:szCs w:val="22"/>
        </w:rPr>
        <w:t xml:space="preserve"> in CSA richiesto uso per cute integra registrazione </w:t>
      </w:r>
      <w:r w:rsidRPr="003F7848">
        <w:rPr>
          <w:rFonts w:ascii="Cambria" w:hAnsi="Cambria" w:cs="Tahoma"/>
          <w:b/>
          <w:sz w:val="22"/>
          <w:szCs w:val="22"/>
        </w:rPr>
        <w:t>PMC</w:t>
      </w:r>
    </w:p>
    <w:p w:rsidR="00871E78" w:rsidRPr="003F7848" w:rsidRDefault="00871E78" w:rsidP="00871E78">
      <w:pPr>
        <w:numPr>
          <w:ilvl w:val="0"/>
          <w:numId w:val="42"/>
        </w:numPr>
        <w:spacing w:after="200"/>
        <w:contextualSpacing/>
        <w:jc w:val="both"/>
        <w:rPr>
          <w:rFonts w:ascii="Cambria" w:hAnsi="Cambria" w:cs="Tahoma"/>
          <w:sz w:val="22"/>
          <w:szCs w:val="22"/>
        </w:rPr>
      </w:pPr>
      <w:proofErr w:type="gramStart"/>
      <w:r w:rsidRPr="003F7848">
        <w:rPr>
          <w:rFonts w:ascii="Cambria" w:hAnsi="Cambria" w:cs="Tahoma"/>
          <w:sz w:val="22"/>
          <w:szCs w:val="22"/>
        </w:rPr>
        <w:t>quando</w:t>
      </w:r>
      <w:proofErr w:type="gramEnd"/>
      <w:r w:rsidRPr="003F7848">
        <w:rPr>
          <w:rFonts w:ascii="Cambria" w:hAnsi="Cambria" w:cs="Tahoma"/>
          <w:sz w:val="22"/>
          <w:szCs w:val="22"/>
        </w:rPr>
        <w:t xml:space="preserve"> in CSA richiesto uso per superficie pavimenti registrazione </w:t>
      </w:r>
      <w:r w:rsidRPr="003F7848">
        <w:rPr>
          <w:rFonts w:ascii="Cambria" w:hAnsi="Cambria" w:cs="Tahoma"/>
          <w:b/>
          <w:sz w:val="22"/>
          <w:szCs w:val="22"/>
        </w:rPr>
        <w:t>PMC</w:t>
      </w:r>
    </w:p>
    <w:p w:rsidR="00871E78" w:rsidRPr="003F7848" w:rsidRDefault="00871E78" w:rsidP="00871E78">
      <w:pPr>
        <w:numPr>
          <w:ilvl w:val="0"/>
          <w:numId w:val="42"/>
        </w:numPr>
        <w:spacing w:after="200"/>
        <w:contextualSpacing/>
        <w:jc w:val="both"/>
        <w:rPr>
          <w:rFonts w:ascii="Cambria" w:hAnsi="Cambria" w:cs="Tahoma"/>
          <w:sz w:val="22"/>
          <w:szCs w:val="22"/>
        </w:rPr>
      </w:pPr>
      <w:proofErr w:type="gramStart"/>
      <w:r w:rsidRPr="003F7848">
        <w:rPr>
          <w:rFonts w:ascii="Cambria" w:hAnsi="Cambria" w:cs="Tahoma"/>
          <w:sz w:val="22"/>
          <w:szCs w:val="22"/>
        </w:rPr>
        <w:t>se</w:t>
      </w:r>
      <w:proofErr w:type="gramEnd"/>
      <w:r w:rsidRPr="003F7848">
        <w:rPr>
          <w:rFonts w:ascii="Cambria" w:hAnsi="Cambria" w:cs="Tahoma"/>
          <w:sz w:val="22"/>
          <w:szCs w:val="22"/>
        </w:rPr>
        <w:t xml:space="preserve"> del caso, conformità al DLGS 37/2010 art 2, </w:t>
      </w:r>
      <w:proofErr w:type="spellStart"/>
      <w:r w:rsidRPr="003F7848">
        <w:rPr>
          <w:rFonts w:ascii="Cambria" w:hAnsi="Cambria" w:cs="Tahoma"/>
          <w:sz w:val="22"/>
          <w:szCs w:val="22"/>
        </w:rPr>
        <w:t>all</w:t>
      </w:r>
      <w:proofErr w:type="spellEnd"/>
      <w:r w:rsidRPr="003F7848">
        <w:rPr>
          <w:rFonts w:ascii="Cambria" w:hAnsi="Cambria" w:cs="Tahoma"/>
          <w:sz w:val="22"/>
          <w:szCs w:val="22"/>
        </w:rPr>
        <w:t xml:space="preserve"> I art 13 (informazione fornite dal fabbricante punto 13.6.H)</w:t>
      </w:r>
    </w:p>
    <w:p w:rsidR="00871E78" w:rsidRPr="003F7848" w:rsidRDefault="00871E78" w:rsidP="00871E78">
      <w:pPr>
        <w:numPr>
          <w:ilvl w:val="0"/>
          <w:numId w:val="42"/>
        </w:numPr>
        <w:spacing w:after="200"/>
        <w:contextualSpacing/>
        <w:jc w:val="both"/>
        <w:rPr>
          <w:rFonts w:ascii="Cambria" w:hAnsi="Cambria" w:cs="Tahoma"/>
          <w:sz w:val="22"/>
          <w:szCs w:val="22"/>
        </w:rPr>
      </w:pPr>
      <w:proofErr w:type="gramStart"/>
      <w:r w:rsidRPr="003F7848">
        <w:rPr>
          <w:rFonts w:ascii="Cambria" w:hAnsi="Cambria" w:cs="Tahoma"/>
          <w:sz w:val="22"/>
          <w:szCs w:val="22"/>
        </w:rPr>
        <w:t>quando</w:t>
      </w:r>
      <w:proofErr w:type="gramEnd"/>
      <w:r w:rsidRPr="003F7848">
        <w:rPr>
          <w:rFonts w:ascii="Cambria" w:hAnsi="Cambria" w:cs="Tahoma"/>
          <w:sz w:val="22"/>
          <w:szCs w:val="22"/>
        </w:rPr>
        <w:t xml:space="preserve"> in CSA indicato per uso DIALISI (IVA 4%)</w:t>
      </w:r>
    </w:p>
    <w:p w:rsidR="00871E78" w:rsidRPr="008C345B" w:rsidRDefault="00871E78" w:rsidP="00871E78">
      <w:pPr>
        <w:numPr>
          <w:ilvl w:val="0"/>
          <w:numId w:val="42"/>
        </w:numPr>
        <w:spacing w:after="200"/>
        <w:contextualSpacing/>
        <w:jc w:val="both"/>
        <w:rPr>
          <w:rFonts w:ascii="Cambria" w:hAnsi="Cambria" w:cs="Tahoma"/>
          <w:sz w:val="22"/>
          <w:szCs w:val="22"/>
        </w:rPr>
      </w:pPr>
      <w:proofErr w:type="gramStart"/>
      <w:r w:rsidRPr="008C345B">
        <w:rPr>
          <w:rFonts w:ascii="Cambria" w:hAnsi="Cambria" w:cs="Tahoma"/>
          <w:sz w:val="22"/>
          <w:szCs w:val="22"/>
        </w:rPr>
        <w:t>per</w:t>
      </w:r>
      <w:proofErr w:type="gramEnd"/>
      <w:r w:rsidRPr="008C345B">
        <w:rPr>
          <w:rFonts w:ascii="Cambria" w:hAnsi="Cambria" w:cs="Tahoma"/>
          <w:sz w:val="22"/>
          <w:szCs w:val="22"/>
        </w:rPr>
        <w:t xml:space="preserve"> i prodotti DESTINATI AD ESSERE UTILIZZATI SU APPARECCHIATURE PER DIALISI, in conformità AL DLGS 37/2010 art 2, </w:t>
      </w:r>
      <w:proofErr w:type="spellStart"/>
      <w:r w:rsidRPr="008C345B">
        <w:rPr>
          <w:rFonts w:ascii="Cambria" w:hAnsi="Cambria" w:cs="Tahoma"/>
          <w:sz w:val="22"/>
          <w:szCs w:val="22"/>
        </w:rPr>
        <w:t>all</w:t>
      </w:r>
      <w:proofErr w:type="spellEnd"/>
      <w:r w:rsidRPr="008C345B">
        <w:rPr>
          <w:rFonts w:ascii="Cambria" w:hAnsi="Cambria" w:cs="Tahoma"/>
          <w:sz w:val="22"/>
          <w:szCs w:val="22"/>
        </w:rPr>
        <w:t xml:space="preserve"> I art 13 (informazioni fornite dal fabbricante punto 13.6.H) saranno ammissibili solo prodotti elencati nel manuale d'uso delle apparecchiature indicate. I prodotti dovranno essere quindi già testati dal produttore dell'apparecchiatura (qualora il prodotto non </w:t>
      </w:r>
      <w:proofErr w:type="gramStart"/>
      <w:r w:rsidRPr="008C345B">
        <w:rPr>
          <w:rFonts w:ascii="Cambria" w:hAnsi="Cambria" w:cs="Tahoma"/>
          <w:sz w:val="22"/>
          <w:szCs w:val="22"/>
        </w:rPr>
        <w:t>risulti</w:t>
      </w:r>
      <w:proofErr w:type="gramEnd"/>
      <w:r w:rsidRPr="008C345B">
        <w:rPr>
          <w:rFonts w:ascii="Cambria" w:hAnsi="Cambria" w:cs="Tahoma"/>
          <w:sz w:val="22"/>
          <w:szCs w:val="22"/>
        </w:rPr>
        <w:t xml:space="preserve"> nel manuale d'uso, dovranno essere prodotti nella documentazione di gara o i rapporti di prova rilasciati dal produttore dell'apparecchiatura di dialisi, oppure dichiarazione di compatibilità rilasciata dal produttore dell'apparecchiatura). VEDERE LOTTI </w:t>
      </w:r>
      <w:proofErr w:type="gramStart"/>
      <w:r w:rsidRPr="008C345B">
        <w:rPr>
          <w:rFonts w:ascii="Cambria" w:hAnsi="Cambria" w:cs="Tahoma"/>
          <w:sz w:val="22"/>
          <w:szCs w:val="22"/>
        </w:rPr>
        <w:t>45</w:t>
      </w:r>
      <w:proofErr w:type="gramEnd"/>
      <w:r w:rsidRPr="008C345B">
        <w:rPr>
          <w:rFonts w:ascii="Cambria" w:hAnsi="Cambria" w:cs="Tahoma"/>
          <w:sz w:val="22"/>
          <w:szCs w:val="22"/>
        </w:rPr>
        <w:t>; 47; 48; 49; 50; 50 bis</w:t>
      </w:r>
    </w:p>
    <w:p w:rsidR="00871E78" w:rsidRDefault="00871E78" w:rsidP="00871E78">
      <w:pPr>
        <w:pStyle w:val="Corpodeltesto2"/>
        <w:spacing w:after="0" w:line="240" w:lineRule="auto"/>
        <w:rPr>
          <w:rFonts w:ascii="Cambria" w:hAnsi="Cambria" w:cs="Tahoma"/>
          <w:b/>
          <w:sz w:val="22"/>
          <w:szCs w:val="22"/>
          <w:u w:val="single"/>
        </w:rPr>
      </w:pPr>
    </w:p>
    <w:p w:rsidR="00871E78" w:rsidRPr="003F7848" w:rsidRDefault="00871E78" w:rsidP="00871E78">
      <w:pPr>
        <w:pStyle w:val="Corpodeltesto2"/>
        <w:spacing w:after="0" w:line="240" w:lineRule="auto"/>
        <w:rPr>
          <w:rFonts w:ascii="Cambria" w:hAnsi="Cambria" w:cs="Tahoma"/>
          <w:b/>
          <w:sz w:val="22"/>
          <w:szCs w:val="22"/>
          <w:u w:val="single"/>
        </w:rPr>
      </w:pPr>
    </w:p>
    <w:p w:rsidR="00871E78" w:rsidRPr="003F7848" w:rsidRDefault="00871E78" w:rsidP="00871E78">
      <w:pPr>
        <w:pStyle w:val="Corpodeltesto2"/>
        <w:spacing w:after="0" w:line="240" w:lineRule="auto"/>
        <w:rPr>
          <w:rFonts w:ascii="Cambria" w:hAnsi="Cambria" w:cs="Tahoma"/>
          <w:b/>
          <w:sz w:val="22"/>
          <w:szCs w:val="22"/>
          <w:u w:val="single"/>
        </w:rPr>
      </w:pPr>
      <w:r w:rsidRPr="003F7848">
        <w:rPr>
          <w:rFonts w:ascii="Cambria" w:hAnsi="Cambria" w:cs="Tahoma"/>
          <w:b/>
          <w:sz w:val="22"/>
          <w:szCs w:val="22"/>
          <w:u w:val="single"/>
        </w:rPr>
        <w:t>CONFEZIONAMENTO</w:t>
      </w:r>
    </w:p>
    <w:p w:rsidR="00871E78" w:rsidRPr="003F7848" w:rsidRDefault="00871E78" w:rsidP="00871E78">
      <w:pPr>
        <w:pStyle w:val="Corpodeltesto2"/>
        <w:spacing w:after="0" w:line="240" w:lineRule="auto"/>
        <w:rPr>
          <w:rFonts w:ascii="Cambria" w:hAnsi="Cambria" w:cs="Tahoma"/>
          <w:b/>
          <w:sz w:val="22"/>
          <w:szCs w:val="22"/>
          <w:u w:val="single"/>
        </w:rPr>
      </w:pPr>
    </w:p>
    <w:p w:rsidR="00871E78" w:rsidRPr="003F7848" w:rsidRDefault="00871E78" w:rsidP="00871E78">
      <w:pPr>
        <w:tabs>
          <w:tab w:val="left" w:pos="0"/>
          <w:tab w:val="left" w:pos="1008"/>
          <w:tab w:val="left" w:pos="1728"/>
          <w:tab w:val="left" w:pos="2448"/>
          <w:tab w:val="left" w:pos="3168"/>
          <w:tab w:val="left" w:pos="3888"/>
          <w:tab w:val="left" w:pos="4608"/>
          <w:tab w:val="left" w:pos="5328"/>
          <w:tab w:val="left" w:pos="6048"/>
          <w:tab w:val="left" w:pos="6768"/>
        </w:tabs>
        <w:ind w:right="57"/>
        <w:contextualSpacing/>
        <w:jc w:val="both"/>
        <w:rPr>
          <w:rFonts w:ascii="Cambria" w:hAnsi="Cambria" w:cs="Tahoma"/>
          <w:sz w:val="22"/>
          <w:szCs w:val="22"/>
          <w:u w:val="single"/>
        </w:rPr>
      </w:pPr>
      <w:r w:rsidRPr="003F7848">
        <w:rPr>
          <w:rFonts w:ascii="Cambria" w:hAnsi="Cambria" w:cs="Tahoma"/>
          <w:sz w:val="22"/>
          <w:szCs w:val="22"/>
        </w:rPr>
        <w:t xml:space="preserve">Il </w:t>
      </w:r>
      <w:r w:rsidRPr="003F7848">
        <w:rPr>
          <w:rFonts w:ascii="Cambria" w:hAnsi="Cambria" w:cs="Tahoma"/>
          <w:b/>
          <w:bCs/>
          <w:sz w:val="22"/>
          <w:szCs w:val="22"/>
        </w:rPr>
        <w:t xml:space="preserve">confezionamento </w:t>
      </w:r>
      <w:r w:rsidRPr="003F7848">
        <w:rPr>
          <w:rFonts w:ascii="Cambria" w:hAnsi="Cambria" w:cs="Tahoma"/>
          <w:sz w:val="22"/>
          <w:szCs w:val="22"/>
        </w:rPr>
        <w:t xml:space="preserve">del singolo prodotto deve essere in materiale e di forma idonei a garantire la stabilità, evitarne i possibili inquinamenti e facilitarne l’utilizzo conforme alle disposizioni di legge vigenti. </w:t>
      </w:r>
    </w:p>
    <w:p w:rsidR="00871E78" w:rsidRPr="003F7848" w:rsidRDefault="00871E78" w:rsidP="00871E78">
      <w:pPr>
        <w:tabs>
          <w:tab w:val="left" w:pos="0"/>
          <w:tab w:val="left" w:pos="1008"/>
          <w:tab w:val="left" w:pos="1728"/>
          <w:tab w:val="left" w:pos="2448"/>
          <w:tab w:val="left" w:pos="3168"/>
          <w:tab w:val="left" w:pos="3888"/>
          <w:tab w:val="left" w:pos="4608"/>
          <w:tab w:val="left" w:pos="5328"/>
          <w:tab w:val="left" w:pos="6048"/>
          <w:tab w:val="left" w:pos="6768"/>
        </w:tabs>
        <w:ind w:right="57"/>
        <w:contextualSpacing/>
        <w:jc w:val="both"/>
        <w:rPr>
          <w:rFonts w:ascii="Cambria" w:hAnsi="Cambria" w:cs="Tahoma"/>
          <w:sz w:val="22"/>
          <w:szCs w:val="22"/>
        </w:rPr>
      </w:pPr>
      <w:r w:rsidRPr="003F7848">
        <w:rPr>
          <w:rFonts w:ascii="Cambria" w:hAnsi="Cambria" w:cs="Tahoma"/>
          <w:sz w:val="22"/>
          <w:szCs w:val="22"/>
        </w:rPr>
        <w:t>L’</w:t>
      </w:r>
      <w:r w:rsidRPr="003F7848">
        <w:rPr>
          <w:rFonts w:ascii="Cambria" w:hAnsi="Cambria" w:cs="Tahoma"/>
          <w:b/>
          <w:bCs/>
          <w:sz w:val="22"/>
          <w:szCs w:val="22"/>
        </w:rPr>
        <w:t>imballaggio</w:t>
      </w:r>
      <w:r w:rsidRPr="003F7848">
        <w:rPr>
          <w:rFonts w:ascii="Cambria" w:hAnsi="Cambria" w:cs="Tahoma"/>
          <w:sz w:val="22"/>
          <w:szCs w:val="22"/>
        </w:rPr>
        <w:t xml:space="preserve"> esterno deve essere tale da garantire un adeguato immagazzinamento e deve riportare tutti gli elementi atti </w:t>
      </w:r>
      <w:proofErr w:type="gramStart"/>
      <w:r w:rsidRPr="003F7848">
        <w:rPr>
          <w:rFonts w:ascii="Cambria" w:hAnsi="Cambria" w:cs="Tahoma"/>
          <w:sz w:val="22"/>
          <w:szCs w:val="22"/>
        </w:rPr>
        <w:t>ad</w:t>
      </w:r>
      <w:proofErr w:type="gramEnd"/>
      <w:r w:rsidRPr="003F7848">
        <w:rPr>
          <w:rFonts w:ascii="Cambria" w:hAnsi="Cambria" w:cs="Tahoma"/>
          <w:sz w:val="22"/>
          <w:szCs w:val="22"/>
        </w:rPr>
        <w:t xml:space="preserve"> una facile identificazione del prodotto, secondo quanto previsto dalla vigente normativa.</w:t>
      </w:r>
    </w:p>
    <w:p w:rsidR="00871E78" w:rsidRPr="003F7848" w:rsidRDefault="00871E78" w:rsidP="00871E78">
      <w:pPr>
        <w:tabs>
          <w:tab w:val="left" w:pos="0"/>
          <w:tab w:val="left" w:pos="1008"/>
          <w:tab w:val="left" w:pos="1728"/>
          <w:tab w:val="left" w:pos="2448"/>
          <w:tab w:val="left" w:pos="3168"/>
          <w:tab w:val="left" w:pos="3888"/>
          <w:tab w:val="left" w:pos="4608"/>
          <w:tab w:val="left" w:pos="5328"/>
          <w:tab w:val="left" w:pos="6048"/>
          <w:tab w:val="left" w:pos="6768"/>
        </w:tabs>
        <w:ind w:right="57"/>
        <w:contextualSpacing/>
        <w:jc w:val="both"/>
        <w:rPr>
          <w:rFonts w:ascii="Cambria" w:hAnsi="Cambria" w:cs="Tahoma"/>
          <w:sz w:val="22"/>
          <w:szCs w:val="22"/>
        </w:rPr>
      </w:pPr>
      <w:r w:rsidRPr="003F7848">
        <w:rPr>
          <w:rFonts w:ascii="Cambria" w:hAnsi="Cambria" w:cs="Tahoma"/>
          <w:sz w:val="22"/>
          <w:szCs w:val="22"/>
        </w:rPr>
        <w:t xml:space="preserve">I </w:t>
      </w:r>
      <w:r w:rsidRPr="003F7848">
        <w:rPr>
          <w:rFonts w:ascii="Cambria" w:hAnsi="Cambria" w:cs="Tahoma"/>
          <w:b/>
          <w:sz w:val="22"/>
          <w:szCs w:val="22"/>
        </w:rPr>
        <w:t>contenitori secondari</w:t>
      </w:r>
      <w:r w:rsidRPr="003F7848">
        <w:rPr>
          <w:rFonts w:ascii="Cambria" w:hAnsi="Cambria" w:cs="Tahoma"/>
          <w:sz w:val="22"/>
          <w:szCs w:val="22"/>
        </w:rPr>
        <w:t xml:space="preserve"> non devono </w:t>
      </w:r>
      <w:r w:rsidRPr="003F7848">
        <w:rPr>
          <w:rFonts w:ascii="Cambria" w:hAnsi="Cambria" w:cs="Tahoma"/>
          <w:sz w:val="22"/>
          <w:szCs w:val="22"/>
          <w:u w:val="single"/>
        </w:rPr>
        <w:t>assolutamente</w:t>
      </w:r>
      <w:r w:rsidRPr="003F7848">
        <w:rPr>
          <w:rFonts w:ascii="Cambria" w:hAnsi="Cambria" w:cs="Tahoma"/>
          <w:sz w:val="22"/>
          <w:szCs w:val="22"/>
        </w:rPr>
        <w:t xml:space="preserve"> superare il peso di </w:t>
      </w:r>
      <w:smartTag w:uri="urn:schemas-microsoft-com:office:smarttags" w:element="metricconverter">
        <w:smartTagPr>
          <w:attr w:name="ProductID" w:val="15 kg"/>
        </w:smartTagPr>
        <w:r w:rsidRPr="003F7848">
          <w:rPr>
            <w:rFonts w:ascii="Cambria" w:hAnsi="Cambria" w:cs="Tahoma"/>
            <w:sz w:val="22"/>
            <w:szCs w:val="22"/>
          </w:rPr>
          <w:t>15 kg</w:t>
        </w:r>
      </w:smartTag>
      <w:r w:rsidRPr="003F7848">
        <w:rPr>
          <w:rFonts w:ascii="Cambria" w:hAnsi="Cambria" w:cs="Tahoma"/>
          <w:sz w:val="22"/>
          <w:szCs w:val="22"/>
        </w:rPr>
        <w:t xml:space="preserve"> circa e devono essere dotati di alette per un più facile trasporto (</w:t>
      </w:r>
      <w:r w:rsidRPr="003F7848">
        <w:rPr>
          <w:rFonts w:ascii="Cambria" w:hAnsi="Cambria" w:cs="Tahoma"/>
          <w:sz w:val="22"/>
          <w:szCs w:val="22"/>
          <w:u w:val="single"/>
        </w:rPr>
        <w:t xml:space="preserve">allegare </w:t>
      </w:r>
      <w:proofErr w:type="gramStart"/>
      <w:r w:rsidRPr="003F7848">
        <w:rPr>
          <w:rFonts w:ascii="Cambria" w:hAnsi="Cambria" w:cs="Tahoma"/>
          <w:sz w:val="22"/>
          <w:szCs w:val="22"/>
          <w:u w:val="single"/>
        </w:rPr>
        <w:t>apposita</w:t>
      </w:r>
      <w:proofErr w:type="gramEnd"/>
      <w:r w:rsidRPr="003F7848">
        <w:rPr>
          <w:rFonts w:ascii="Cambria" w:hAnsi="Cambria" w:cs="Tahoma"/>
          <w:sz w:val="22"/>
          <w:szCs w:val="22"/>
          <w:u w:val="single"/>
        </w:rPr>
        <w:t xml:space="preserve"> dichiarazione di impegno al riguardo nella busta della documentazione tecnica qualitativa</w:t>
      </w:r>
      <w:r w:rsidRPr="003F7848">
        <w:rPr>
          <w:rFonts w:ascii="Cambria" w:hAnsi="Cambria" w:cs="Tahoma"/>
          <w:sz w:val="22"/>
          <w:szCs w:val="22"/>
        </w:rPr>
        <w:t xml:space="preserve">). </w:t>
      </w:r>
    </w:p>
    <w:p w:rsidR="00871E78" w:rsidRPr="003F7848" w:rsidRDefault="00871E78" w:rsidP="00871E78">
      <w:pPr>
        <w:ind w:right="-1"/>
        <w:contextualSpacing/>
        <w:jc w:val="both"/>
        <w:rPr>
          <w:rFonts w:ascii="Cambria" w:hAnsi="Cambria" w:cs="Tahoma"/>
          <w:sz w:val="22"/>
          <w:szCs w:val="22"/>
        </w:rPr>
      </w:pPr>
    </w:p>
    <w:p w:rsidR="00871E78" w:rsidRPr="003F7848" w:rsidRDefault="00871E78" w:rsidP="00871E78">
      <w:pPr>
        <w:ind w:right="-1"/>
        <w:contextualSpacing/>
        <w:jc w:val="both"/>
        <w:rPr>
          <w:rFonts w:ascii="Cambria" w:hAnsi="Cambria" w:cs="Tahoma"/>
          <w:sz w:val="22"/>
          <w:szCs w:val="22"/>
        </w:rPr>
      </w:pPr>
      <w:r w:rsidRPr="003F7848">
        <w:rPr>
          <w:rFonts w:ascii="Cambria" w:hAnsi="Cambria" w:cs="Tahoma"/>
          <w:sz w:val="22"/>
          <w:szCs w:val="22"/>
        </w:rPr>
        <w:t xml:space="preserve">I prodotti dovranno essere forniti con gli erogatori/applicatori/tappi </w:t>
      </w:r>
      <w:proofErr w:type="spellStart"/>
      <w:r w:rsidRPr="003F7848">
        <w:rPr>
          <w:rFonts w:ascii="Cambria" w:hAnsi="Cambria" w:cs="Tahoma"/>
          <w:sz w:val="22"/>
          <w:szCs w:val="22"/>
        </w:rPr>
        <w:t>eccc</w:t>
      </w:r>
      <w:proofErr w:type="spellEnd"/>
      <w:r w:rsidRPr="003F7848">
        <w:rPr>
          <w:rFonts w:ascii="Cambria" w:hAnsi="Cambria" w:cs="Tahoma"/>
          <w:sz w:val="22"/>
          <w:szCs w:val="22"/>
        </w:rPr>
        <w:t>. Come indicato nell’</w:t>
      </w:r>
      <w:proofErr w:type="gramStart"/>
      <w:r w:rsidRPr="003F7848">
        <w:rPr>
          <w:rFonts w:ascii="Cambria" w:hAnsi="Cambria" w:cs="Tahoma"/>
          <w:sz w:val="22"/>
          <w:szCs w:val="22"/>
        </w:rPr>
        <w:t>apposita</w:t>
      </w:r>
      <w:proofErr w:type="gramEnd"/>
      <w:r w:rsidRPr="003F7848">
        <w:rPr>
          <w:rFonts w:ascii="Cambria" w:hAnsi="Cambria" w:cs="Tahoma"/>
          <w:sz w:val="22"/>
          <w:szCs w:val="22"/>
        </w:rPr>
        <w:t xml:space="preserve"> colonna della tabella in allegato</w:t>
      </w:r>
    </w:p>
    <w:p w:rsidR="00871E78" w:rsidRPr="003F7848" w:rsidRDefault="00871E78" w:rsidP="00871E78">
      <w:pPr>
        <w:ind w:right="-1"/>
        <w:contextualSpacing/>
        <w:jc w:val="both"/>
        <w:rPr>
          <w:rFonts w:ascii="Cambria" w:hAnsi="Cambria" w:cs="Tahoma"/>
          <w:sz w:val="22"/>
          <w:szCs w:val="22"/>
        </w:rPr>
      </w:pPr>
    </w:p>
    <w:p w:rsidR="00871E78" w:rsidRPr="003F7848" w:rsidRDefault="00871E78" w:rsidP="00871E78">
      <w:pPr>
        <w:ind w:right="-1"/>
        <w:contextualSpacing/>
        <w:jc w:val="both"/>
        <w:rPr>
          <w:rFonts w:ascii="Cambria" w:hAnsi="Cambria" w:cs="Tahoma"/>
          <w:sz w:val="22"/>
          <w:szCs w:val="22"/>
        </w:rPr>
      </w:pPr>
      <w:r w:rsidRPr="003F7848">
        <w:rPr>
          <w:rFonts w:ascii="Cambria" w:hAnsi="Cambria" w:cs="Tahoma"/>
          <w:sz w:val="22"/>
          <w:szCs w:val="22"/>
        </w:rPr>
        <w:t xml:space="preserve">APPLICATORI a MURO: Per i lotti per i quali </w:t>
      </w:r>
      <w:proofErr w:type="gramStart"/>
      <w:r w:rsidRPr="003F7848">
        <w:rPr>
          <w:rFonts w:ascii="Cambria" w:hAnsi="Cambria" w:cs="Tahoma"/>
          <w:sz w:val="22"/>
          <w:szCs w:val="22"/>
        </w:rPr>
        <w:t>viene</w:t>
      </w:r>
      <w:proofErr w:type="gramEnd"/>
      <w:r w:rsidRPr="003F7848">
        <w:rPr>
          <w:rFonts w:ascii="Cambria" w:hAnsi="Cambria" w:cs="Tahoma"/>
          <w:sz w:val="22"/>
          <w:szCs w:val="22"/>
        </w:rPr>
        <w:t xml:space="preserve"> indicato che il prodotto deve essere fornito con erogatori e applicatori a muro, la ditta è obbligata a fornire, gratuitamente, un numero di erogatori /supporti a muro nella misura del 30% dei flaconi previsti (allegare apposita dichiarazione di impegno al riguardo nella busta della documentazione tecnica qualitativa). </w:t>
      </w:r>
    </w:p>
    <w:p w:rsidR="00871E78" w:rsidRPr="003F7848" w:rsidRDefault="00871E78" w:rsidP="00871E78">
      <w:pPr>
        <w:autoSpaceDE w:val="0"/>
        <w:autoSpaceDN w:val="0"/>
        <w:adjustRightInd w:val="0"/>
        <w:contextualSpacing/>
        <w:jc w:val="both"/>
        <w:rPr>
          <w:rFonts w:ascii="Cambria" w:hAnsi="Cambria" w:cs="Tahoma"/>
          <w:color w:val="FF0000"/>
          <w:sz w:val="22"/>
          <w:szCs w:val="22"/>
        </w:rPr>
      </w:pPr>
    </w:p>
    <w:p w:rsidR="00871E78" w:rsidRPr="003F7848" w:rsidRDefault="00871E78" w:rsidP="00871E78">
      <w:pPr>
        <w:autoSpaceDE w:val="0"/>
        <w:autoSpaceDN w:val="0"/>
        <w:adjustRightInd w:val="0"/>
        <w:contextualSpacing/>
        <w:jc w:val="both"/>
        <w:rPr>
          <w:rFonts w:ascii="Cambria" w:hAnsi="Cambria" w:cs="Tahoma"/>
          <w:sz w:val="22"/>
          <w:szCs w:val="22"/>
        </w:rPr>
      </w:pPr>
      <w:r w:rsidRPr="003F7848">
        <w:rPr>
          <w:rFonts w:ascii="Cambria" w:hAnsi="Cambria" w:cs="Tahoma"/>
          <w:sz w:val="22"/>
          <w:szCs w:val="22"/>
        </w:rPr>
        <w:t xml:space="preserve">LE POMPETTE DOSATRICI (EROGATORE): per i lotti ove richiesto, se non già </w:t>
      </w:r>
      <w:proofErr w:type="gramStart"/>
      <w:r w:rsidRPr="003F7848">
        <w:rPr>
          <w:rFonts w:ascii="Cambria" w:hAnsi="Cambria" w:cs="Tahoma"/>
          <w:sz w:val="22"/>
          <w:szCs w:val="22"/>
        </w:rPr>
        <w:t>assemblate</w:t>
      </w:r>
      <w:proofErr w:type="gramEnd"/>
      <w:r w:rsidRPr="003F7848">
        <w:rPr>
          <w:rFonts w:ascii="Cambria" w:hAnsi="Cambria" w:cs="Tahoma"/>
          <w:sz w:val="22"/>
          <w:szCs w:val="22"/>
        </w:rPr>
        <w:t xml:space="preserve"> ai flaconi, la ditta è obbligata a fornire in fase di consegna del prodotto, in confezioni singole in buste termosaldate, gli erogatori nella misura di n. 1 pompetta dosatrice per ogni flacone.</w:t>
      </w:r>
    </w:p>
    <w:p w:rsidR="00871E78" w:rsidRPr="003F7848" w:rsidRDefault="00871E78" w:rsidP="00871E78">
      <w:pPr>
        <w:jc w:val="both"/>
        <w:rPr>
          <w:rFonts w:ascii="Cambria" w:hAnsi="Cambria" w:cs="Tahoma"/>
          <w:sz w:val="22"/>
          <w:szCs w:val="22"/>
          <w:highlight w:val="yellow"/>
        </w:rPr>
      </w:pPr>
    </w:p>
    <w:p w:rsidR="00871E78" w:rsidRPr="002B7F89" w:rsidRDefault="00871E78" w:rsidP="00871E78">
      <w:pPr>
        <w:autoSpaceDE w:val="0"/>
        <w:autoSpaceDN w:val="0"/>
        <w:adjustRightInd w:val="0"/>
        <w:contextualSpacing/>
        <w:jc w:val="both"/>
        <w:rPr>
          <w:rFonts w:ascii="Cambria" w:hAnsi="Cambria" w:cs="Tahoma"/>
          <w:sz w:val="22"/>
          <w:szCs w:val="22"/>
          <w:u w:val="single"/>
        </w:rPr>
      </w:pPr>
      <w:r w:rsidRPr="002B7F89">
        <w:rPr>
          <w:rFonts w:ascii="Cambria" w:hAnsi="Cambria" w:cs="Tahoma"/>
          <w:sz w:val="22"/>
          <w:szCs w:val="22"/>
          <w:u w:val="single"/>
        </w:rPr>
        <w:t>SCHEDE DI SICUREZZA: La ditta aggiudicataria dovrà alla prima consegna fornire tutte le schede di sicurezza aggiornate per ciascun prodotto consegnato.</w:t>
      </w:r>
    </w:p>
    <w:p w:rsidR="00871E78" w:rsidRPr="003F7848" w:rsidRDefault="00871E78" w:rsidP="00871E78">
      <w:pPr>
        <w:autoSpaceDE w:val="0"/>
        <w:autoSpaceDN w:val="0"/>
        <w:adjustRightInd w:val="0"/>
        <w:contextualSpacing/>
        <w:jc w:val="both"/>
        <w:rPr>
          <w:rFonts w:ascii="Cambria" w:hAnsi="Cambria" w:cs="Tahoma"/>
          <w:sz w:val="22"/>
          <w:szCs w:val="22"/>
        </w:rPr>
      </w:pPr>
    </w:p>
    <w:p w:rsidR="00871E78" w:rsidRPr="003F7848" w:rsidRDefault="00871E78" w:rsidP="00871E78">
      <w:pPr>
        <w:jc w:val="both"/>
        <w:rPr>
          <w:rFonts w:ascii="Tahoma" w:hAnsi="Tahoma" w:cs="Tahoma"/>
          <w:sz w:val="22"/>
          <w:szCs w:val="22"/>
        </w:rPr>
      </w:pPr>
    </w:p>
    <w:p w:rsidR="00871E78" w:rsidRDefault="00871E78" w:rsidP="002B7F89">
      <w:pPr>
        <w:jc w:val="both"/>
        <w:rPr>
          <w:rFonts w:ascii="Cambria" w:hAnsi="Cambria"/>
          <w:sz w:val="22"/>
          <w:szCs w:val="22"/>
        </w:rPr>
      </w:pPr>
      <w:r w:rsidRPr="003F7848">
        <w:rPr>
          <w:rFonts w:ascii="Cambria" w:hAnsi="Cambria"/>
          <w:sz w:val="22"/>
          <w:szCs w:val="22"/>
        </w:rPr>
        <w:t xml:space="preserve">DEFINIZIONE: Prodotto commerciale offerto: </w:t>
      </w:r>
      <w:proofErr w:type="gramStart"/>
      <w:r w:rsidRPr="003F7848">
        <w:rPr>
          <w:rFonts w:ascii="Cambria" w:hAnsi="Cambria"/>
          <w:sz w:val="22"/>
          <w:szCs w:val="22"/>
        </w:rPr>
        <w:t xml:space="preserve">si </w:t>
      </w:r>
      <w:proofErr w:type="gramEnd"/>
      <w:r w:rsidRPr="003F7848">
        <w:rPr>
          <w:rFonts w:ascii="Cambria" w:hAnsi="Cambria"/>
          <w:sz w:val="22"/>
          <w:szCs w:val="22"/>
        </w:rPr>
        <w:t>intende il prodotto offerto per ogni singolo lotto in gara</w:t>
      </w:r>
    </w:p>
    <w:p w:rsidR="000107DA" w:rsidRPr="003F7848" w:rsidRDefault="000107DA" w:rsidP="002B7F89">
      <w:pPr>
        <w:jc w:val="both"/>
        <w:rPr>
          <w:rFonts w:ascii="Cambria" w:hAnsi="Cambria"/>
          <w:sz w:val="22"/>
          <w:szCs w:val="22"/>
        </w:rPr>
      </w:pPr>
    </w:p>
    <w:p w:rsidR="00871E78" w:rsidRPr="002F57DA" w:rsidRDefault="00871E78" w:rsidP="00871E78">
      <w:pPr>
        <w:jc w:val="both"/>
        <w:rPr>
          <w:rFonts w:ascii="Cambria" w:hAnsi="Cambria" w:cs="Tahoma"/>
          <w:b/>
          <w:sz w:val="22"/>
          <w:szCs w:val="22"/>
          <w:u w:val="single"/>
        </w:rPr>
      </w:pPr>
      <w:r w:rsidRPr="008C345B">
        <w:rPr>
          <w:rFonts w:ascii="Cambria" w:hAnsi="Cambria" w:cs="Tahoma"/>
          <w:b/>
          <w:sz w:val="22"/>
          <w:szCs w:val="22"/>
          <w:u w:val="single"/>
        </w:rPr>
        <w:t xml:space="preserve">TIPOLOGIA E DESCRIZIONE DEL PRODOTTO OGGETTO DI GARA </w:t>
      </w:r>
    </w:p>
    <w:p w:rsidR="00871E78" w:rsidRDefault="00871E78" w:rsidP="00871E78">
      <w:pPr>
        <w:jc w:val="both"/>
        <w:rPr>
          <w:rFonts w:ascii="Cambria" w:hAnsi="Cambria" w:cs="Tahoma"/>
          <w:b/>
          <w:sz w:val="22"/>
          <w:szCs w:val="22"/>
          <w:u w:val="single"/>
        </w:rPr>
      </w:pPr>
    </w:p>
    <w:p w:rsidR="00871E78" w:rsidRDefault="00871E78" w:rsidP="00871E78">
      <w:pPr>
        <w:jc w:val="both"/>
        <w:rPr>
          <w:rFonts w:ascii="Cambria" w:hAnsi="Cambria" w:cs="Tahoma"/>
          <w:b/>
          <w:sz w:val="22"/>
          <w:szCs w:val="22"/>
          <w:u w:val="single"/>
        </w:rPr>
      </w:pPr>
    </w:p>
    <w:tbl>
      <w:tblPr>
        <w:tblW w:w="5110" w:type="pct"/>
        <w:tblLayout w:type="fixed"/>
        <w:tblCellMar>
          <w:left w:w="70" w:type="dxa"/>
          <w:right w:w="70" w:type="dxa"/>
        </w:tblCellMar>
        <w:tblLook w:val="04A0" w:firstRow="1" w:lastRow="0" w:firstColumn="1" w:lastColumn="0" w:noHBand="0" w:noVBand="1"/>
      </w:tblPr>
      <w:tblGrid>
        <w:gridCol w:w="637"/>
        <w:gridCol w:w="6096"/>
        <w:gridCol w:w="1133"/>
        <w:gridCol w:w="2127"/>
      </w:tblGrid>
      <w:tr w:rsidR="00B436C9" w:rsidRPr="00B436C9" w:rsidTr="00B436C9">
        <w:trPr>
          <w:trHeight w:val="870"/>
        </w:trPr>
        <w:tc>
          <w:tcPr>
            <w:tcW w:w="31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Lotto</w:t>
            </w:r>
            <w:proofErr w:type="gramStart"/>
            <w:r w:rsidRPr="00B436C9">
              <w:rPr>
                <w:rFonts w:ascii="Cambria" w:hAnsi="Cambria" w:cs="Arial"/>
                <w:b/>
                <w:bCs/>
                <w:color w:val="000000"/>
                <w:sz w:val="18"/>
                <w:szCs w:val="18"/>
              </w:rPr>
              <w:t xml:space="preserve">  </w:t>
            </w:r>
            <w:proofErr w:type="gramEnd"/>
          </w:p>
        </w:tc>
        <w:tc>
          <w:tcPr>
            <w:tcW w:w="3050" w:type="pct"/>
            <w:tcBorders>
              <w:top w:val="single" w:sz="4" w:space="0" w:color="auto"/>
              <w:left w:val="nil"/>
              <w:bottom w:val="single" w:sz="4" w:space="0" w:color="auto"/>
              <w:right w:val="single" w:sz="4" w:space="0" w:color="auto"/>
            </w:tcBorders>
            <w:shd w:val="clear" w:color="000000" w:fill="FFFFFF"/>
            <w:vAlign w:val="center"/>
            <w:hideMark/>
          </w:tcPr>
          <w:p w:rsidR="00B436C9" w:rsidRPr="00B436C9" w:rsidRDefault="00B436C9" w:rsidP="00B436C9">
            <w:pPr>
              <w:rPr>
                <w:rFonts w:ascii="Cambria" w:hAnsi="Cambria" w:cs="Arial"/>
                <w:b/>
                <w:bCs/>
                <w:color w:val="000000"/>
                <w:sz w:val="18"/>
                <w:szCs w:val="18"/>
              </w:rPr>
            </w:pPr>
            <w:r w:rsidRPr="00B436C9">
              <w:rPr>
                <w:rFonts w:ascii="Cambria" w:hAnsi="Cambria" w:cs="Arial"/>
                <w:b/>
                <w:bCs/>
                <w:color w:val="000000"/>
                <w:sz w:val="18"/>
                <w:szCs w:val="18"/>
              </w:rPr>
              <w:t>TIPOLOGIA E DESCRIZIONE DEL PRODOTTO OGGETTO DI GARA</w:t>
            </w:r>
          </w:p>
        </w:tc>
        <w:tc>
          <w:tcPr>
            <w:tcW w:w="567" w:type="pct"/>
            <w:tcBorders>
              <w:top w:val="single" w:sz="4" w:space="0" w:color="auto"/>
              <w:left w:val="nil"/>
              <w:bottom w:val="single" w:sz="4" w:space="0" w:color="auto"/>
              <w:right w:val="single" w:sz="4" w:space="0" w:color="auto"/>
            </w:tcBorders>
            <w:shd w:val="clear" w:color="000000" w:fill="FFFFFF"/>
            <w:vAlign w:val="center"/>
            <w:hideMark/>
          </w:tcPr>
          <w:p w:rsidR="00B436C9" w:rsidRPr="00B436C9" w:rsidRDefault="00B436C9" w:rsidP="00B436C9">
            <w:pPr>
              <w:jc w:val="center"/>
              <w:rPr>
                <w:rFonts w:ascii="Cambria" w:hAnsi="Cambria" w:cs="Arial"/>
                <w:b/>
                <w:bCs/>
                <w:color w:val="000000"/>
                <w:sz w:val="18"/>
                <w:szCs w:val="18"/>
              </w:rPr>
            </w:pPr>
            <w:proofErr w:type="gramStart"/>
            <w:r w:rsidRPr="00B436C9">
              <w:rPr>
                <w:rFonts w:ascii="Cambria" w:hAnsi="Cambria" w:cs="Arial"/>
                <w:b/>
                <w:bCs/>
                <w:color w:val="000000"/>
                <w:sz w:val="18"/>
                <w:szCs w:val="18"/>
              </w:rPr>
              <w:t>F.F</w:t>
            </w:r>
            <w:proofErr w:type="gramEnd"/>
            <w:r w:rsidRPr="00B436C9">
              <w:rPr>
                <w:rFonts w:ascii="Cambria" w:hAnsi="Cambria" w:cs="Arial"/>
                <w:b/>
                <w:bCs/>
                <w:color w:val="000000"/>
                <w:sz w:val="18"/>
                <w:szCs w:val="18"/>
              </w:rPr>
              <w:t>.</w:t>
            </w:r>
          </w:p>
        </w:tc>
        <w:tc>
          <w:tcPr>
            <w:tcW w:w="1064" w:type="pct"/>
            <w:tcBorders>
              <w:top w:val="single" w:sz="4" w:space="0" w:color="auto"/>
              <w:left w:val="nil"/>
              <w:bottom w:val="single" w:sz="4" w:space="0" w:color="auto"/>
              <w:right w:val="single" w:sz="4" w:space="0" w:color="auto"/>
            </w:tcBorders>
            <w:shd w:val="clear" w:color="000000" w:fill="FFFFFF"/>
            <w:vAlign w:val="center"/>
            <w:hideMark/>
          </w:tcPr>
          <w:p w:rsidR="00B436C9" w:rsidRPr="00B436C9" w:rsidRDefault="00B436C9" w:rsidP="00B436C9">
            <w:pPr>
              <w:jc w:val="center"/>
              <w:rPr>
                <w:rFonts w:ascii="Cambria" w:hAnsi="Cambria" w:cs="Arial"/>
                <w:b/>
                <w:bCs/>
                <w:color w:val="000000"/>
                <w:sz w:val="18"/>
                <w:szCs w:val="18"/>
              </w:rPr>
            </w:pPr>
            <w:proofErr w:type="gramStart"/>
            <w:r w:rsidRPr="00B436C9">
              <w:rPr>
                <w:rFonts w:ascii="Cambria" w:hAnsi="Cambria" w:cs="Arial"/>
                <w:b/>
                <w:bCs/>
                <w:color w:val="000000"/>
                <w:sz w:val="18"/>
                <w:szCs w:val="18"/>
              </w:rPr>
              <w:t>fornire</w:t>
            </w:r>
            <w:proofErr w:type="gramEnd"/>
            <w:r w:rsidRPr="00B436C9">
              <w:rPr>
                <w:rFonts w:ascii="Cambria" w:hAnsi="Cambria" w:cs="Arial"/>
                <w:b/>
                <w:bCs/>
                <w:color w:val="000000"/>
                <w:sz w:val="18"/>
                <w:szCs w:val="18"/>
              </w:rPr>
              <w:t xml:space="preserve"> con</w:t>
            </w:r>
          </w:p>
        </w:tc>
      </w:tr>
      <w:tr w:rsidR="00B436C9" w:rsidRPr="00B436C9" w:rsidTr="00B436C9">
        <w:trPr>
          <w:trHeight w:val="840"/>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24</w:t>
            </w:r>
          </w:p>
        </w:tc>
        <w:tc>
          <w:tcPr>
            <w:tcW w:w="3050"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rPr>
                <w:rFonts w:ascii="Cambria" w:hAnsi="Cambria" w:cs="Arial"/>
                <w:color w:val="000000"/>
                <w:sz w:val="18"/>
                <w:szCs w:val="18"/>
              </w:rPr>
            </w:pPr>
            <w:proofErr w:type="gramStart"/>
            <w:r w:rsidRPr="00B436C9">
              <w:rPr>
                <w:rFonts w:ascii="Cambria" w:hAnsi="Cambria" w:cs="Arial"/>
                <w:color w:val="000000"/>
                <w:sz w:val="18"/>
                <w:szCs w:val="18"/>
              </w:rPr>
              <w:t>CLORODERIVATO INORGANICO IN SOLUZIONE ALLO 0,11% P/V DI CLORO ATTIVO PER ANTISEPSI CUTE INTEGRA (presidio medico chirurgico)</w:t>
            </w:r>
            <w:proofErr w:type="gramEnd"/>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proofErr w:type="spellStart"/>
            <w:proofErr w:type="gramStart"/>
            <w:r w:rsidRPr="00B436C9">
              <w:rPr>
                <w:rFonts w:ascii="Cambria" w:hAnsi="Cambria" w:cs="Arial"/>
                <w:color w:val="000000"/>
                <w:sz w:val="18"/>
                <w:szCs w:val="18"/>
              </w:rPr>
              <w:t>fl</w:t>
            </w:r>
            <w:proofErr w:type="spellEnd"/>
            <w:r w:rsidRPr="00B436C9">
              <w:rPr>
                <w:rFonts w:ascii="Cambria" w:hAnsi="Cambria" w:cs="Arial"/>
                <w:color w:val="000000"/>
                <w:sz w:val="18"/>
                <w:szCs w:val="18"/>
              </w:rPr>
              <w:t>.</w:t>
            </w:r>
            <w:proofErr w:type="gramEnd"/>
            <w:r w:rsidRPr="00B436C9">
              <w:rPr>
                <w:rFonts w:ascii="Cambria" w:hAnsi="Cambria" w:cs="Arial"/>
                <w:color w:val="000000"/>
                <w:sz w:val="18"/>
                <w:szCs w:val="18"/>
              </w:rPr>
              <w:t xml:space="preserve"> da 500 ml</w:t>
            </w:r>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r w:rsidRPr="00B436C9">
              <w:rPr>
                <w:rFonts w:ascii="Cambria" w:hAnsi="Cambria" w:cs="Arial"/>
                <w:color w:val="000000"/>
                <w:sz w:val="18"/>
                <w:szCs w:val="18"/>
              </w:rPr>
              <w:t> </w:t>
            </w:r>
          </w:p>
        </w:tc>
      </w:tr>
      <w:tr w:rsidR="00B436C9" w:rsidRPr="00B436C9" w:rsidTr="00B436C9">
        <w:trPr>
          <w:trHeight w:val="1051"/>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30</w:t>
            </w:r>
          </w:p>
        </w:tc>
        <w:tc>
          <w:tcPr>
            <w:tcW w:w="3050"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rPr>
                <w:rFonts w:ascii="Cambria" w:hAnsi="Cambria" w:cs="Arial"/>
                <w:color w:val="000000"/>
                <w:sz w:val="18"/>
                <w:szCs w:val="18"/>
              </w:rPr>
            </w:pPr>
            <w:proofErr w:type="gramStart"/>
            <w:r w:rsidRPr="00B436C9">
              <w:rPr>
                <w:rFonts w:ascii="Cambria" w:hAnsi="Cambria" w:cs="Arial"/>
                <w:color w:val="000000"/>
                <w:sz w:val="18"/>
                <w:szCs w:val="18"/>
              </w:rPr>
              <w:t>PRODOTTO A BASE DI IRGASAN DP 300 (TRICLOSAN) DAL 0,5 AL 1% E DETERGENTI PER IL LAVAGGIO ANTISETTICO DELLE MANI</w:t>
            </w:r>
            <w:proofErr w:type="gramEnd"/>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proofErr w:type="spellStart"/>
            <w:proofErr w:type="gramStart"/>
            <w:r w:rsidRPr="00B436C9">
              <w:rPr>
                <w:rFonts w:ascii="Cambria" w:hAnsi="Cambria" w:cs="Arial"/>
                <w:color w:val="000000"/>
                <w:sz w:val="18"/>
                <w:szCs w:val="18"/>
              </w:rPr>
              <w:t>fl</w:t>
            </w:r>
            <w:proofErr w:type="spellEnd"/>
            <w:r w:rsidRPr="00B436C9">
              <w:rPr>
                <w:rFonts w:ascii="Cambria" w:hAnsi="Cambria" w:cs="Arial"/>
                <w:color w:val="000000"/>
                <w:sz w:val="18"/>
                <w:szCs w:val="18"/>
              </w:rPr>
              <w:t>.</w:t>
            </w:r>
            <w:proofErr w:type="gramEnd"/>
            <w:r w:rsidRPr="00B436C9">
              <w:rPr>
                <w:rFonts w:ascii="Cambria" w:hAnsi="Cambria" w:cs="Arial"/>
                <w:color w:val="000000"/>
                <w:sz w:val="18"/>
                <w:szCs w:val="18"/>
              </w:rPr>
              <w:t xml:space="preserve"> da 500 ml</w:t>
            </w:r>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proofErr w:type="gramStart"/>
            <w:r w:rsidRPr="00B436C9">
              <w:rPr>
                <w:rFonts w:ascii="Cambria" w:hAnsi="Cambria" w:cs="Arial"/>
                <w:color w:val="000000"/>
                <w:sz w:val="18"/>
                <w:szCs w:val="18"/>
              </w:rPr>
              <w:t>erogatori</w:t>
            </w:r>
            <w:proofErr w:type="gramEnd"/>
            <w:r w:rsidRPr="00B436C9">
              <w:rPr>
                <w:rFonts w:ascii="Cambria" w:hAnsi="Cambria" w:cs="Arial"/>
                <w:color w:val="000000"/>
                <w:sz w:val="18"/>
                <w:szCs w:val="18"/>
              </w:rPr>
              <w:t xml:space="preserve"> con beccuccio lungo i+ supporti a muro con leva per azionamento a gomito</w:t>
            </w:r>
          </w:p>
        </w:tc>
      </w:tr>
      <w:tr w:rsidR="00B436C9" w:rsidRPr="00B436C9" w:rsidTr="00B436C9">
        <w:trPr>
          <w:trHeight w:val="1123"/>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32</w:t>
            </w:r>
          </w:p>
        </w:tc>
        <w:tc>
          <w:tcPr>
            <w:tcW w:w="3050"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rPr>
                <w:rFonts w:ascii="Cambria" w:hAnsi="Cambria" w:cs="Arial"/>
                <w:color w:val="000000"/>
                <w:sz w:val="18"/>
                <w:szCs w:val="18"/>
              </w:rPr>
            </w:pPr>
            <w:proofErr w:type="gramStart"/>
            <w:r w:rsidRPr="00B436C9">
              <w:rPr>
                <w:rFonts w:ascii="Cambria" w:hAnsi="Cambria" w:cs="Arial"/>
                <w:color w:val="000000"/>
                <w:sz w:val="18"/>
                <w:szCs w:val="18"/>
              </w:rPr>
              <w:t>PRODOTTO A BASE DI POLIVINILPIRROLIDONE - IODIO MINIMO 7,5% IN SOLUZIONE ACQUOSA CON DETERGENTI PER IL LAVAGGIO ANTISETTICO E CHIRURGICO DEL</w:t>
            </w:r>
            <w:proofErr w:type="gramEnd"/>
            <w:r w:rsidRPr="00B436C9">
              <w:rPr>
                <w:rFonts w:ascii="Cambria" w:hAnsi="Cambria" w:cs="Arial"/>
                <w:color w:val="000000"/>
                <w:sz w:val="18"/>
                <w:szCs w:val="18"/>
              </w:rPr>
              <w:t>LE MANI</w:t>
            </w:r>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proofErr w:type="spellStart"/>
            <w:proofErr w:type="gramStart"/>
            <w:r w:rsidRPr="00B436C9">
              <w:rPr>
                <w:rFonts w:ascii="Cambria" w:hAnsi="Cambria" w:cs="Arial"/>
                <w:color w:val="000000"/>
                <w:sz w:val="18"/>
                <w:szCs w:val="18"/>
              </w:rPr>
              <w:t>fl</w:t>
            </w:r>
            <w:proofErr w:type="spellEnd"/>
            <w:r w:rsidRPr="00B436C9">
              <w:rPr>
                <w:rFonts w:ascii="Cambria" w:hAnsi="Cambria" w:cs="Arial"/>
                <w:color w:val="000000"/>
                <w:sz w:val="18"/>
                <w:szCs w:val="18"/>
              </w:rPr>
              <w:t>.</w:t>
            </w:r>
            <w:proofErr w:type="gramEnd"/>
            <w:r w:rsidRPr="00B436C9">
              <w:rPr>
                <w:rFonts w:ascii="Cambria" w:hAnsi="Cambria" w:cs="Arial"/>
                <w:color w:val="000000"/>
                <w:sz w:val="18"/>
                <w:szCs w:val="18"/>
              </w:rPr>
              <w:t xml:space="preserve"> da 500 ml</w:t>
            </w:r>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proofErr w:type="gramStart"/>
            <w:r w:rsidRPr="00B436C9">
              <w:rPr>
                <w:rFonts w:ascii="Cambria" w:hAnsi="Cambria" w:cs="Arial"/>
                <w:color w:val="000000"/>
                <w:sz w:val="18"/>
                <w:szCs w:val="18"/>
              </w:rPr>
              <w:t>erogatori</w:t>
            </w:r>
            <w:proofErr w:type="gramEnd"/>
            <w:r w:rsidRPr="00B436C9">
              <w:rPr>
                <w:rFonts w:ascii="Cambria" w:hAnsi="Cambria" w:cs="Arial"/>
                <w:color w:val="000000"/>
                <w:sz w:val="18"/>
                <w:szCs w:val="18"/>
              </w:rPr>
              <w:t xml:space="preserve"> con beccuccio lungo i+ supporti a muro con leva per azionamento a gomito</w:t>
            </w:r>
          </w:p>
        </w:tc>
      </w:tr>
      <w:tr w:rsidR="00B436C9" w:rsidRPr="00B436C9" w:rsidTr="00B436C9">
        <w:trPr>
          <w:trHeight w:val="960"/>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41</w:t>
            </w:r>
          </w:p>
        </w:tc>
        <w:tc>
          <w:tcPr>
            <w:tcW w:w="3050"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rPr>
                <w:rFonts w:ascii="Cambria" w:hAnsi="Cambria" w:cs="Arial"/>
                <w:color w:val="000000"/>
                <w:sz w:val="18"/>
                <w:szCs w:val="18"/>
              </w:rPr>
            </w:pPr>
            <w:r w:rsidRPr="00B436C9">
              <w:rPr>
                <w:rFonts w:ascii="Cambria" w:hAnsi="Cambria" w:cs="Arial"/>
                <w:color w:val="000000"/>
                <w:sz w:val="18"/>
                <w:szCs w:val="18"/>
              </w:rPr>
              <w:t>SOLUZIONE IDROALCOLICA</w:t>
            </w:r>
            <w:r w:rsidRPr="00B436C9">
              <w:rPr>
                <w:rFonts w:ascii="Cambria" w:hAnsi="Cambria" w:cs="Arial"/>
                <w:b/>
                <w:bCs/>
                <w:color w:val="000000"/>
                <w:sz w:val="18"/>
                <w:szCs w:val="18"/>
              </w:rPr>
              <w:t xml:space="preserve"> LIQUIDA</w:t>
            </w:r>
            <w:r w:rsidRPr="00B436C9">
              <w:rPr>
                <w:rFonts w:ascii="Cambria" w:hAnsi="Cambria" w:cs="Arial"/>
                <w:color w:val="000000"/>
                <w:sz w:val="18"/>
                <w:szCs w:val="18"/>
              </w:rPr>
              <w:t xml:space="preserve"> A BASE DI ALCOL ETILICO (ALMENO 70%), CON SOSTANZE EMOLLIENTI E PROTETTIVE,</w:t>
            </w:r>
            <w:proofErr w:type="gramStart"/>
            <w:r w:rsidRPr="00B436C9">
              <w:rPr>
                <w:rFonts w:ascii="Cambria" w:hAnsi="Cambria" w:cs="Arial"/>
                <w:color w:val="000000"/>
                <w:sz w:val="18"/>
                <w:szCs w:val="18"/>
              </w:rPr>
              <w:t xml:space="preserve">  </w:t>
            </w:r>
            <w:proofErr w:type="gramEnd"/>
            <w:r w:rsidRPr="00B436C9">
              <w:rPr>
                <w:rFonts w:ascii="Cambria" w:hAnsi="Cambria" w:cs="Arial"/>
                <w:color w:val="000000"/>
                <w:sz w:val="18"/>
                <w:szCs w:val="18"/>
              </w:rPr>
              <w:t>SENZA AGGIUNTA DI ULTERIORI ANTISETTICI. IDONEO ANCHE PER ANTISEPSI CHIRURGICA DELLE MANI (EN 12791)</w:t>
            </w:r>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proofErr w:type="spellStart"/>
            <w:proofErr w:type="gramStart"/>
            <w:r w:rsidRPr="00B436C9">
              <w:rPr>
                <w:rFonts w:ascii="Cambria" w:hAnsi="Cambria" w:cs="Arial"/>
                <w:color w:val="000000"/>
                <w:sz w:val="18"/>
                <w:szCs w:val="18"/>
              </w:rPr>
              <w:t>fl.da</w:t>
            </w:r>
            <w:proofErr w:type="spellEnd"/>
            <w:proofErr w:type="gramEnd"/>
            <w:r w:rsidRPr="00B436C9">
              <w:rPr>
                <w:rFonts w:ascii="Cambria" w:hAnsi="Cambria" w:cs="Arial"/>
                <w:color w:val="000000"/>
                <w:sz w:val="18"/>
                <w:szCs w:val="18"/>
              </w:rPr>
              <w:t xml:space="preserve"> 500 ml</w:t>
            </w:r>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FF0000"/>
                <w:sz w:val="18"/>
                <w:szCs w:val="18"/>
              </w:rPr>
            </w:pPr>
            <w:r w:rsidRPr="00B436C9">
              <w:rPr>
                <w:rFonts w:ascii="Cambria" w:hAnsi="Cambria" w:cs="Arial"/>
                <w:color w:val="FF0000"/>
                <w:sz w:val="18"/>
                <w:szCs w:val="18"/>
              </w:rPr>
              <w:t> </w:t>
            </w:r>
          </w:p>
        </w:tc>
      </w:tr>
      <w:tr w:rsidR="00B436C9" w:rsidRPr="00B436C9" w:rsidTr="00B436C9">
        <w:trPr>
          <w:trHeight w:val="960"/>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58</w:t>
            </w:r>
          </w:p>
        </w:tc>
        <w:tc>
          <w:tcPr>
            <w:tcW w:w="3050"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rPr>
                <w:rFonts w:ascii="Cambria" w:hAnsi="Cambria" w:cs="Arial"/>
                <w:color w:val="000000"/>
                <w:sz w:val="18"/>
                <w:szCs w:val="18"/>
              </w:rPr>
            </w:pPr>
            <w:r w:rsidRPr="00B436C9">
              <w:rPr>
                <w:rFonts w:ascii="Cambria" w:hAnsi="Cambria" w:cs="Arial"/>
                <w:color w:val="000000"/>
                <w:sz w:val="18"/>
                <w:szCs w:val="18"/>
              </w:rPr>
              <w:t xml:space="preserve">PRODOTTO A BASE DI SALE D’AMMONIO QUATERNARIO IN SOLUZIONE IDROALCOLICA (ETANOLO MIN 65% P/P) PER LA DISINFEZIONE DI DISPOSITIVI MEDICI - </w:t>
            </w:r>
            <w:proofErr w:type="gramStart"/>
            <w:r w:rsidRPr="00B436C9">
              <w:rPr>
                <w:rFonts w:ascii="Cambria" w:hAnsi="Cambria" w:cs="Arial"/>
                <w:color w:val="000000"/>
                <w:sz w:val="18"/>
                <w:szCs w:val="18"/>
              </w:rPr>
              <w:t>ADDIZIONATA</w:t>
            </w:r>
            <w:proofErr w:type="gramEnd"/>
            <w:r w:rsidRPr="00B436C9">
              <w:rPr>
                <w:rFonts w:ascii="Cambria" w:hAnsi="Cambria" w:cs="Arial"/>
                <w:color w:val="000000"/>
                <w:sz w:val="18"/>
                <w:szCs w:val="18"/>
              </w:rPr>
              <w:t xml:space="preserve"> DI COLORANTE E ANTIOSSIDANTE</w:t>
            </w:r>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proofErr w:type="spellStart"/>
            <w:proofErr w:type="gramStart"/>
            <w:r w:rsidRPr="00B436C9">
              <w:rPr>
                <w:rFonts w:ascii="Cambria" w:hAnsi="Cambria" w:cs="Arial"/>
                <w:color w:val="000000"/>
                <w:sz w:val="18"/>
                <w:szCs w:val="18"/>
              </w:rPr>
              <w:t>fl.da</w:t>
            </w:r>
            <w:proofErr w:type="spellEnd"/>
            <w:proofErr w:type="gramEnd"/>
            <w:r w:rsidRPr="00B436C9">
              <w:rPr>
                <w:rFonts w:ascii="Cambria" w:hAnsi="Cambria" w:cs="Arial"/>
                <w:color w:val="000000"/>
                <w:sz w:val="18"/>
                <w:szCs w:val="18"/>
              </w:rPr>
              <w:t xml:space="preserve">  1000 ml</w:t>
            </w:r>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r w:rsidRPr="00B436C9">
              <w:rPr>
                <w:rFonts w:ascii="Cambria" w:hAnsi="Cambria" w:cs="Arial"/>
                <w:color w:val="000000"/>
                <w:sz w:val="18"/>
                <w:szCs w:val="18"/>
              </w:rPr>
              <w:t>FORNIRE</w:t>
            </w:r>
            <w:proofErr w:type="gramStart"/>
            <w:r w:rsidRPr="00B436C9">
              <w:rPr>
                <w:rFonts w:ascii="Cambria" w:hAnsi="Cambria" w:cs="Arial"/>
                <w:color w:val="000000"/>
                <w:sz w:val="18"/>
                <w:szCs w:val="18"/>
              </w:rPr>
              <w:t xml:space="preserve">  </w:t>
            </w:r>
            <w:proofErr w:type="gramEnd"/>
            <w:r w:rsidRPr="00B436C9">
              <w:rPr>
                <w:rFonts w:ascii="Cambria" w:hAnsi="Cambria" w:cs="Arial"/>
                <w:color w:val="000000"/>
                <w:sz w:val="18"/>
                <w:szCs w:val="18"/>
              </w:rPr>
              <w:t>1 erogatore per flacone</w:t>
            </w:r>
          </w:p>
        </w:tc>
      </w:tr>
      <w:tr w:rsidR="00B436C9" w:rsidRPr="00B436C9" w:rsidTr="00B436C9">
        <w:trPr>
          <w:trHeight w:val="960"/>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61</w:t>
            </w:r>
          </w:p>
        </w:tc>
        <w:tc>
          <w:tcPr>
            <w:tcW w:w="3050"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rPr>
                <w:rFonts w:ascii="Cambria" w:hAnsi="Cambria" w:cs="Arial"/>
                <w:color w:val="000000"/>
                <w:sz w:val="18"/>
                <w:szCs w:val="18"/>
              </w:rPr>
            </w:pPr>
            <w:r w:rsidRPr="00B436C9">
              <w:rPr>
                <w:rFonts w:ascii="Cambria" w:hAnsi="Cambria" w:cs="Arial"/>
                <w:color w:val="000000"/>
                <w:sz w:val="18"/>
                <w:szCs w:val="18"/>
              </w:rPr>
              <w:t xml:space="preserve">SALVIETTE PREIMPREGNATE DI SALI DI AMMONIO PER LA PULIZIA E LA DISINFEZIONE DI SONDE ECOGRAFICHE NON IMMERGIBILI (DM)- ALCOOL </w:t>
            </w:r>
            <w:proofErr w:type="gramStart"/>
            <w:r w:rsidRPr="00B436C9">
              <w:rPr>
                <w:rFonts w:ascii="Cambria" w:hAnsi="Cambria" w:cs="Arial"/>
                <w:color w:val="000000"/>
                <w:sz w:val="18"/>
                <w:szCs w:val="18"/>
              </w:rPr>
              <w:t>FREE</w:t>
            </w:r>
            <w:proofErr w:type="gramEnd"/>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proofErr w:type="gramStart"/>
            <w:r w:rsidRPr="00B436C9">
              <w:rPr>
                <w:rFonts w:ascii="Cambria" w:hAnsi="Cambria" w:cs="Arial"/>
                <w:color w:val="000000"/>
                <w:sz w:val="18"/>
                <w:szCs w:val="18"/>
              </w:rPr>
              <w:t>salviette</w:t>
            </w:r>
            <w:proofErr w:type="gramEnd"/>
            <w:r w:rsidRPr="00B436C9">
              <w:rPr>
                <w:rFonts w:ascii="Cambria" w:hAnsi="Cambria" w:cs="Arial"/>
                <w:color w:val="000000"/>
                <w:sz w:val="18"/>
                <w:szCs w:val="18"/>
              </w:rPr>
              <w:t xml:space="preserve"> (possibilmente in confezione singola)</w:t>
            </w:r>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r w:rsidRPr="00B436C9">
              <w:rPr>
                <w:rFonts w:ascii="Cambria" w:hAnsi="Cambria" w:cs="Arial"/>
                <w:color w:val="000000"/>
                <w:sz w:val="18"/>
                <w:szCs w:val="18"/>
              </w:rPr>
              <w:t> </w:t>
            </w:r>
          </w:p>
        </w:tc>
      </w:tr>
      <w:tr w:rsidR="00B436C9" w:rsidRPr="00B436C9" w:rsidTr="00B436C9">
        <w:trPr>
          <w:trHeight w:val="1200"/>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85</w:t>
            </w:r>
          </w:p>
        </w:tc>
        <w:tc>
          <w:tcPr>
            <w:tcW w:w="3050"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rPr>
                <w:rFonts w:ascii="Cambria" w:hAnsi="Cambria" w:cs="Arial"/>
                <w:sz w:val="18"/>
                <w:szCs w:val="18"/>
              </w:rPr>
            </w:pPr>
            <w:proofErr w:type="gramStart"/>
            <w:r w:rsidRPr="00B436C9">
              <w:rPr>
                <w:rFonts w:ascii="Cambria" w:hAnsi="Cambria" w:cs="Arial"/>
                <w:sz w:val="18"/>
                <w:szCs w:val="18"/>
              </w:rPr>
              <w:t>SOLUZIONE ALCOLICA DISINFETTANTE PRONTA ALL' USO A BASE DI MISCELA DI AMMONI QUATERNARI 0,1%, CLOREXDINA 0,05% CA, ALCOL ETILICO ALMENO 31%,</w:t>
            </w:r>
            <w:proofErr w:type="gramEnd"/>
            <w:r w:rsidRPr="00B436C9">
              <w:rPr>
                <w:rFonts w:ascii="Cambria" w:hAnsi="Cambria" w:cs="Arial"/>
                <w:sz w:val="18"/>
                <w:szCs w:val="18"/>
              </w:rPr>
              <w:t xml:space="preserve"> ALCOL ISOPROPILICO ALMENO 26% PER LA DISINFEZZIONE RAPIDA DI SUPERFICI DI APPARECCHIATUIRE BIOMEDICALI E</w:t>
            </w:r>
            <w:r w:rsidRPr="00B436C9">
              <w:rPr>
                <w:rFonts w:ascii="Cambria" w:hAnsi="Cambria" w:cs="Arial"/>
                <w:b/>
                <w:bCs/>
                <w:sz w:val="18"/>
                <w:szCs w:val="18"/>
              </w:rPr>
              <w:t xml:space="preserve"> RIUNITI DENTISTICI </w:t>
            </w:r>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proofErr w:type="spellStart"/>
            <w:proofErr w:type="gramStart"/>
            <w:r w:rsidRPr="00B436C9">
              <w:rPr>
                <w:rFonts w:ascii="Cambria" w:hAnsi="Cambria" w:cs="Arial"/>
                <w:color w:val="000000"/>
                <w:sz w:val="18"/>
                <w:szCs w:val="18"/>
              </w:rPr>
              <w:t>fl.da</w:t>
            </w:r>
            <w:proofErr w:type="spellEnd"/>
            <w:proofErr w:type="gramEnd"/>
            <w:r w:rsidRPr="00B436C9">
              <w:rPr>
                <w:rFonts w:ascii="Cambria" w:hAnsi="Cambria" w:cs="Arial"/>
                <w:color w:val="000000"/>
                <w:sz w:val="18"/>
                <w:szCs w:val="18"/>
              </w:rPr>
              <w:t xml:space="preserve">  1000 ml</w:t>
            </w:r>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r w:rsidRPr="00B436C9">
              <w:rPr>
                <w:rFonts w:ascii="Cambria" w:hAnsi="Cambria" w:cs="Arial"/>
                <w:color w:val="000000"/>
                <w:sz w:val="18"/>
                <w:szCs w:val="18"/>
              </w:rPr>
              <w:t xml:space="preserve">1 erogatore manuale spray per flacone </w:t>
            </w:r>
          </w:p>
        </w:tc>
      </w:tr>
      <w:tr w:rsidR="00B436C9" w:rsidRPr="00B436C9" w:rsidTr="00B436C9">
        <w:trPr>
          <w:trHeight w:val="960"/>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86</w:t>
            </w:r>
          </w:p>
        </w:tc>
        <w:tc>
          <w:tcPr>
            <w:tcW w:w="3050" w:type="pct"/>
            <w:tcBorders>
              <w:top w:val="nil"/>
              <w:left w:val="nil"/>
              <w:bottom w:val="single" w:sz="4" w:space="0" w:color="auto"/>
              <w:right w:val="single" w:sz="4" w:space="0" w:color="auto"/>
            </w:tcBorders>
            <w:shd w:val="clear" w:color="auto" w:fill="auto"/>
            <w:noWrap/>
            <w:vAlign w:val="center"/>
            <w:hideMark/>
          </w:tcPr>
          <w:p w:rsidR="00B436C9" w:rsidRPr="00B436C9" w:rsidRDefault="00B436C9" w:rsidP="00B436C9">
            <w:pPr>
              <w:jc w:val="both"/>
              <w:rPr>
                <w:rFonts w:ascii="Cambria" w:hAnsi="Cambria" w:cs="Arial"/>
                <w:color w:val="000000"/>
                <w:sz w:val="18"/>
                <w:szCs w:val="18"/>
              </w:rPr>
            </w:pPr>
            <w:r w:rsidRPr="00B436C9">
              <w:rPr>
                <w:rFonts w:ascii="Cambria" w:hAnsi="Cambria" w:cs="Arial"/>
                <w:color w:val="000000"/>
                <w:sz w:val="18"/>
                <w:szCs w:val="18"/>
              </w:rPr>
              <w:t>Prodotto</w:t>
            </w:r>
            <w:proofErr w:type="gramStart"/>
            <w:r w:rsidRPr="00B436C9">
              <w:rPr>
                <w:rFonts w:ascii="Cambria" w:hAnsi="Cambria" w:cs="Arial"/>
                <w:color w:val="000000"/>
                <w:sz w:val="18"/>
                <w:szCs w:val="18"/>
              </w:rPr>
              <w:t xml:space="preserve">  </w:t>
            </w:r>
            <w:proofErr w:type="gramEnd"/>
            <w:r w:rsidRPr="00B436C9">
              <w:rPr>
                <w:rFonts w:ascii="Cambria" w:hAnsi="Cambria" w:cs="Arial"/>
                <w:color w:val="000000"/>
                <w:sz w:val="18"/>
                <w:szCs w:val="18"/>
              </w:rPr>
              <w:t xml:space="preserve">a base di </w:t>
            </w:r>
            <w:proofErr w:type="spellStart"/>
            <w:r w:rsidRPr="00B436C9">
              <w:rPr>
                <w:rFonts w:ascii="Cambria" w:hAnsi="Cambria" w:cs="Arial"/>
                <w:color w:val="000000"/>
                <w:sz w:val="18"/>
                <w:szCs w:val="18"/>
              </w:rPr>
              <w:t>clorexidina</w:t>
            </w:r>
            <w:proofErr w:type="spellEnd"/>
            <w:r w:rsidRPr="00B436C9">
              <w:rPr>
                <w:rFonts w:ascii="Cambria" w:hAnsi="Cambria" w:cs="Arial"/>
                <w:color w:val="000000"/>
                <w:sz w:val="18"/>
                <w:szCs w:val="18"/>
              </w:rPr>
              <w:t>, ad alto contenuto di alcool, ad ampio spettro d’azione,  per la disinfezione di dispositivi medici non invasivi, superfici e dei riuniti </w:t>
            </w:r>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proofErr w:type="gramStart"/>
            <w:r w:rsidRPr="00B436C9">
              <w:rPr>
                <w:rFonts w:ascii="Cambria" w:hAnsi="Cambria" w:cs="Arial"/>
                <w:color w:val="000000"/>
                <w:sz w:val="18"/>
                <w:szCs w:val="18"/>
              </w:rPr>
              <w:t>fazzolettini</w:t>
            </w:r>
            <w:proofErr w:type="gramEnd"/>
            <w:r w:rsidRPr="00B436C9">
              <w:rPr>
                <w:rFonts w:ascii="Cambria" w:hAnsi="Cambria" w:cs="Arial"/>
                <w:color w:val="000000"/>
                <w:sz w:val="18"/>
                <w:szCs w:val="18"/>
              </w:rPr>
              <w:t xml:space="preserve"> imbevuti in confezioni 50-100 fazzoletti</w:t>
            </w:r>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r w:rsidRPr="00B436C9">
              <w:rPr>
                <w:rFonts w:ascii="Cambria" w:hAnsi="Cambria" w:cs="Arial"/>
                <w:color w:val="000000"/>
                <w:sz w:val="18"/>
                <w:szCs w:val="18"/>
              </w:rPr>
              <w:t> </w:t>
            </w:r>
          </w:p>
        </w:tc>
      </w:tr>
      <w:tr w:rsidR="00B436C9" w:rsidRPr="00B436C9" w:rsidTr="00B436C9">
        <w:trPr>
          <w:trHeight w:val="720"/>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87</w:t>
            </w:r>
          </w:p>
        </w:tc>
        <w:tc>
          <w:tcPr>
            <w:tcW w:w="3050" w:type="pct"/>
            <w:tcBorders>
              <w:top w:val="nil"/>
              <w:left w:val="nil"/>
              <w:bottom w:val="single" w:sz="4" w:space="0" w:color="auto"/>
              <w:right w:val="single" w:sz="4" w:space="0" w:color="auto"/>
            </w:tcBorders>
            <w:shd w:val="clear" w:color="auto" w:fill="auto"/>
            <w:noWrap/>
            <w:vAlign w:val="center"/>
            <w:hideMark/>
          </w:tcPr>
          <w:p w:rsidR="00B436C9" w:rsidRPr="00B436C9" w:rsidRDefault="00B436C9" w:rsidP="00B436C9">
            <w:pPr>
              <w:jc w:val="both"/>
              <w:rPr>
                <w:rFonts w:ascii="Cambria" w:hAnsi="Cambria" w:cs="Arial"/>
                <w:color w:val="000000"/>
                <w:sz w:val="18"/>
                <w:szCs w:val="18"/>
              </w:rPr>
            </w:pPr>
            <w:proofErr w:type="gramStart"/>
            <w:r w:rsidRPr="00B436C9">
              <w:rPr>
                <w:rFonts w:ascii="Cambria" w:hAnsi="Cambria" w:cs="Arial"/>
                <w:color w:val="000000"/>
                <w:sz w:val="18"/>
                <w:szCs w:val="18"/>
              </w:rPr>
              <w:t xml:space="preserve">Prodotto a base di </w:t>
            </w:r>
            <w:proofErr w:type="spellStart"/>
            <w:r w:rsidRPr="00B436C9">
              <w:rPr>
                <w:rFonts w:ascii="Cambria" w:hAnsi="Cambria" w:cs="Arial"/>
                <w:color w:val="000000"/>
                <w:sz w:val="18"/>
                <w:szCs w:val="18"/>
              </w:rPr>
              <w:t>clorexidina</w:t>
            </w:r>
            <w:proofErr w:type="spellEnd"/>
            <w:r w:rsidRPr="00B436C9">
              <w:rPr>
                <w:rFonts w:ascii="Cambria" w:hAnsi="Cambria" w:cs="Arial"/>
                <w:color w:val="000000"/>
                <w:sz w:val="18"/>
                <w:szCs w:val="18"/>
              </w:rPr>
              <w:t>, ad alto contenuto di alcool, ad ampio spettro d’azione, per la disinfezione di dispositivi medici non invasi</w:t>
            </w:r>
            <w:proofErr w:type="gramEnd"/>
            <w:r w:rsidRPr="00B436C9">
              <w:rPr>
                <w:rFonts w:ascii="Cambria" w:hAnsi="Cambria" w:cs="Arial"/>
                <w:color w:val="000000"/>
                <w:sz w:val="18"/>
                <w:szCs w:val="18"/>
              </w:rPr>
              <w:t>vi e le superfici</w:t>
            </w:r>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sz w:val="18"/>
                <w:szCs w:val="18"/>
              </w:rPr>
            </w:pPr>
            <w:proofErr w:type="spellStart"/>
            <w:proofErr w:type="gramStart"/>
            <w:r w:rsidRPr="00B436C9">
              <w:rPr>
                <w:rFonts w:ascii="Cambria" w:hAnsi="Cambria" w:cs="Arial"/>
                <w:sz w:val="18"/>
                <w:szCs w:val="18"/>
              </w:rPr>
              <w:t>fl</w:t>
            </w:r>
            <w:proofErr w:type="spellEnd"/>
            <w:r w:rsidRPr="00B436C9">
              <w:rPr>
                <w:rFonts w:ascii="Cambria" w:hAnsi="Cambria" w:cs="Arial"/>
                <w:sz w:val="18"/>
                <w:szCs w:val="18"/>
              </w:rPr>
              <w:t>.</w:t>
            </w:r>
            <w:proofErr w:type="gramEnd"/>
            <w:r w:rsidRPr="00B436C9">
              <w:rPr>
                <w:rFonts w:ascii="Cambria" w:hAnsi="Cambria" w:cs="Arial"/>
                <w:sz w:val="18"/>
                <w:szCs w:val="18"/>
              </w:rPr>
              <w:t xml:space="preserve"> da 750 ml</w:t>
            </w:r>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sz w:val="18"/>
                <w:szCs w:val="18"/>
              </w:rPr>
            </w:pPr>
            <w:proofErr w:type="gramStart"/>
            <w:r w:rsidRPr="00B436C9">
              <w:rPr>
                <w:rFonts w:ascii="Cambria" w:hAnsi="Cambria" w:cs="Arial"/>
                <w:sz w:val="18"/>
                <w:szCs w:val="18"/>
              </w:rPr>
              <w:t>con</w:t>
            </w:r>
            <w:proofErr w:type="gramEnd"/>
            <w:r w:rsidRPr="00B436C9">
              <w:rPr>
                <w:rFonts w:ascii="Cambria" w:hAnsi="Cambria" w:cs="Arial"/>
                <w:sz w:val="18"/>
                <w:szCs w:val="18"/>
              </w:rPr>
              <w:t xml:space="preserve"> 1 erogatore spray per flacone</w:t>
            </w:r>
          </w:p>
        </w:tc>
      </w:tr>
      <w:tr w:rsidR="00B436C9" w:rsidRPr="00B436C9" w:rsidTr="00B436C9">
        <w:trPr>
          <w:trHeight w:val="1200"/>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t>89</w:t>
            </w:r>
          </w:p>
        </w:tc>
        <w:tc>
          <w:tcPr>
            <w:tcW w:w="3050" w:type="pct"/>
            <w:tcBorders>
              <w:top w:val="nil"/>
              <w:left w:val="nil"/>
              <w:bottom w:val="single" w:sz="4" w:space="0" w:color="auto"/>
              <w:right w:val="single" w:sz="4" w:space="0" w:color="auto"/>
            </w:tcBorders>
            <w:shd w:val="clear" w:color="auto" w:fill="auto"/>
            <w:noWrap/>
            <w:vAlign w:val="center"/>
            <w:hideMark/>
          </w:tcPr>
          <w:p w:rsidR="00B436C9" w:rsidRPr="00B436C9" w:rsidRDefault="00B436C9" w:rsidP="00B436C9">
            <w:pPr>
              <w:jc w:val="both"/>
              <w:rPr>
                <w:rFonts w:ascii="Cambria" w:hAnsi="Cambria" w:cs="Arial"/>
                <w:sz w:val="18"/>
                <w:szCs w:val="18"/>
              </w:rPr>
            </w:pPr>
            <w:proofErr w:type="gramStart"/>
            <w:r w:rsidRPr="00B436C9">
              <w:rPr>
                <w:rFonts w:ascii="Cambria" w:hAnsi="Cambria" w:cs="Arial"/>
                <w:sz w:val="18"/>
                <w:szCs w:val="18"/>
              </w:rPr>
              <w:t>Schiuma detergente disinfettante a base di perossido d'idrogeno e tensioattivi per la detersione e disinfezione senza risciacquo di superfic</w:t>
            </w:r>
            <w:proofErr w:type="gramEnd"/>
            <w:r w:rsidRPr="00B436C9">
              <w:rPr>
                <w:rFonts w:ascii="Cambria" w:hAnsi="Cambria" w:cs="Arial"/>
                <w:sz w:val="18"/>
                <w:szCs w:val="18"/>
              </w:rPr>
              <w:t xml:space="preserve">i di dispositivi medici, senza alcool, fenolo e aldeidi. Ampio spettro, brevi tempi di contatto, non infiammabile, privo </w:t>
            </w:r>
            <w:proofErr w:type="gramStart"/>
            <w:r w:rsidRPr="00B436C9">
              <w:rPr>
                <w:rFonts w:ascii="Cambria" w:hAnsi="Cambria" w:cs="Arial"/>
                <w:sz w:val="18"/>
                <w:szCs w:val="18"/>
              </w:rPr>
              <w:t xml:space="preserve">di </w:t>
            </w:r>
            <w:proofErr w:type="gramEnd"/>
            <w:r w:rsidRPr="00B436C9">
              <w:rPr>
                <w:rFonts w:ascii="Cambria" w:hAnsi="Cambria" w:cs="Arial"/>
                <w:sz w:val="18"/>
                <w:szCs w:val="18"/>
              </w:rPr>
              <w:t>indicazioni di pericolo. DM</w:t>
            </w:r>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r w:rsidRPr="00B436C9">
              <w:rPr>
                <w:rFonts w:ascii="Cambria" w:hAnsi="Cambria" w:cs="Arial"/>
                <w:color w:val="000000"/>
                <w:sz w:val="18"/>
                <w:szCs w:val="18"/>
              </w:rPr>
              <w:t xml:space="preserve">Flacone da </w:t>
            </w:r>
            <w:proofErr w:type="gramStart"/>
            <w:r w:rsidRPr="00B436C9">
              <w:rPr>
                <w:rFonts w:ascii="Cambria" w:hAnsi="Cambria" w:cs="Arial"/>
                <w:color w:val="000000"/>
                <w:sz w:val="18"/>
                <w:szCs w:val="18"/>
              </w:rPr>
              <w:t>750ml</w:t>
            </w:r>
            <w:proofErr w:type="gramEnd"/>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r w:rsidRPr="00B436C9">
              <w:rPr>
                <w:rFonts w:ascii="Cambria" w:hAnsi="Cambria" w:cs="Arial"/>
                <w:color w:val="000000"/>
                <w:sz w:val="18"/>
                <w:szCs w:val="18"/>
              </w:rPr>
              <w:t> </w:t>
            </w:r>
          </w:p>
        </w:tc>
      </w:tr>
      <w:tr w:rsidR="00B436C9" w:rsidRPr="00B436C9" w:rsidTr="00B436C9">
        <w:trPr>
          <w:trHeight w:val="960"/>
        </w:trPr>
        <w:tc>
          <w:tcPr>
            <w:tcW w:w="319" w:type="pct"/>
            <w:tcBorders>
              <w:top w:val="nil"/>
              <w:left w:val="single" w:sz="4" w:space="0" w:color="auto"/>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b/>
                <w:bCs/>
                <w:color w:val="000000"/>
                <w:sz w:val="18"/>
                <w:szCs w:val="18"/>
              </w:rPr>
            </w:pPr>
            <w:r w:rsidRPr="00B436C9">
              <w:rPr>
                <w:rFonts w:ascii="Cambria" w:hAnsi="Cambria" w:cs="Arial"/>
                <w:b/>
                <w:bCs/>
                <w:color w:val="000000"/>
                <w:sz w:val="18"/>
                <w:szCs w:val="18"/>
              </w:rPr>
              <w:lastRenderedPageBreak/>
              <w:t>76</w:t>
            </w:r>
          </w:p>
        </w:tc>
        <w:tc>
          <w:tcPr>
            <w:tcW w:w="3050"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rPr>
                <w:rFonts w:ascii="Cambria" w:hAnsi="Cambria" w:cs="Arial"/>
                <w:color w:val="000000"/>
                <w:sz w:val="18"/>
                <w:szCs w:val="18"/>
              </w:rPr>
            </w:pPr>
            <w:r w:rsidRPr="00B436C9">
              <w:rPr>
                <w:rFonts w:ascii="Cambria" w:hAnsi="Cambria" w:cs="Arial"/>
                <w:color w:val="000000"/>
                <w:sz w:val="18"/>
                <w:szCs w:val="18"/>
              </w:rPr>
              <w:t>DICLORO ISOCIANURATO IN GRANULI PER DECONTAMINAZIONE DI SPANDIMENTI DI MATERIALE ORGANICO</w:t>
            </w:r>
          </w:p>
        </w:tc>
        <w:tc>
          <w:tcPr>
            <w:tcW w:w="567"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r w:rsidRPr="00B436C9">
              <w:rPr>
                <w:rFonts w:ascii="Cambria" w:hAnsi="Cambria" w:cs="Arial"/>
                <w:color w:val="000000"/>
                <w:sz w:val="18"/>
                <w:szCs w:val="18"/>
              </w:rPr>
              <w:t xml:space="preserve">Barattolo da 500 g o </w:t>
            </w:r>
            <w:proofErr w:type="spellStart"/>
            <w:r w:rsidRPr="00B436C9">
              <w:rPr>
                <w:rFonts w:ascii="Cambria" w:hAnsi="Cambria" w:cs="Arial"/>
                <w:color w:val="000000"/>
                <w:sz w:val="18"/>
                <w:szCs w:val="18"/>
              </w:rPr>
              <w:t>conf</w:t>
            </w:r>
            <w:proofErr w:type="spellEnd"/>
            <w:r w:rsidRPr="00B436C9">
              <w:rPr>
                <w:rFonts w:ascii="Cambria" w:hAnsi="Cambria" w:cs="Arial"/>
                <w:color w:val="000000"/>
                <w:sz w:val="18"/>
                <w:szCs w:val="18"/>
              </w:rPr>
              <w:t xml:space="preserve"> inferiori</w:t>
            </w:r>
          </w:p>
        </w:tc>
        <w:tc>
          <w:tcPr>
            <w:tcW w:w="1064" w:type="pct"/>
            <w:tcBorders>
              <w:top w:val="nil"/>
              <w:left w:val="nil"/>
              <w:bottom w:val="single" w:sz="4" w:space="0" w:color="auto"/>
              <w:right w:val="single" w:sz="4" w:space="0" w:color="auto"/>
            </w:tcBorders>
            <w:shd w:val="clear" w:color="auto" w:fill="auto"/>
            <w:vAlign w:val="center"/>
            <w:hideMark/>
          </w:tcPr>
          <w:p w:rsidR="00B436C9" w:rsidRPr="00B436C9" w:rsidRDefault="00B436C9" w:rsidP="00B436C9">
            <w:pPr>
              <w:jc w:val="center"/>
              <w:rPr>
                <w:rFonts w:ascii="Cambria" w:hAnsi="Cambria" w:cs="Arial"/>
                <w:color w:val="000000"/>
                <w:sz w:val="18"/>
                <w:szCs w:val="18"/>
              </w:rPr>
            </w:pPr>
            <w:r w:rsidRPr="00B436C9">
              <w:rPr>
                <w:rFonts w:ascii="Cambria" w:hAnsi="Cambria" w:cs="Arial"/>
                <w:color w:val="000000"/>
                <w:sz w:val="18"/>
                <w:szCs w:val="18"/>
              </w:rPr>
              <w:t> </w:t>
            </w:r>
          </w:p>
        </w:tc>
      </w:tr>
    </w:tbl>
    <w:p w:rsidR="00B436C9" w:rsidRDefault="00B436C9" w:rsidP="00871E78">
      <w:pPr>
        <w:jc w:val="both"/>
        <w:rPr>
          <w:rFonts w:ascii="Cambria" w:hAnsi="Cambria" w:cs="Tahoma"/>
          <w:b/>
          <w:sz w:val="22"/>
          <w:szCs w:val="22"/>
          <w:u w:val="single"/>
        </w:rPr>
      </w:pPr>
    </w:p>
    <w:p w:rsidR="008A6EB1" w:rsidRDefault="008A6EB1">
      <w:pPr>
        <w:spacing w:after="200" w:line="276" w:lineRule="auto"/>
        <w:rPr>
          <w:rFonts w:ascii="Cambria" w:hAnsi="Cambria" w:cs="Tahoma"/>
          <w:sz w:val="22"/>
          <w:szCs w:val="22"/>
        </w:rPr>
      </w:pPr>
    </w:p>
    <w:p w:rsidR="00F65FEF" w:rsidRDefault="00F65FEF">
      <w:pPr>
        <w:spacing w:after="200" w:line="276" w:lineRule="auto"/>
        <w:rPr>
          <w:rFonts w:ascii="Cambria" w:hAnsi="Cambria" w:cs="Tahoma"/>
          <w:sz w:val="22"/>
          <w:szCs w:val="22"/>
        </w:rPr>
      </w:pPr>
      <w:r>
        <w:rPr>
          <w:rFonts w:ascii="Cambria" w:hAnsi="Cambria" w:cs="Tahoma"/>
          <w:sz w:val="22"/>
          <w:szCs w:val="22"/>
        </w:rPr>
        <w:br w:type="page"/>
      </w:r>
    </w:p>
    <w:p w:rsidR="00F65FEF" w:rsidRDefault="00F65FEF" w:rsidP="00871E78">
      <w:pPr>
        <w:jc w:val="both"/>
        <w:rPr>
          <w:rFonts w:ascii="Cambria" w:hAnsi="Cambria" w:cs="Tahoma"/>
          <w:sz w:val="22"/>
          <w:szCs w:val="22"/>
        </w:rPr>
        <w:sectPr w:rsidR="00F65FEF" w:rsidSect="0091184D">
          <w:footerReference w:type="default" r:id="rId16"/>
          <w:pgSz w:w="11906" w:h="16838"/>
          <w:pgMar w:top="1417" w:right="1134" w:bottom="1134" w:left="1134" w:header="708" w:footer="708" w:gutter="0"/>
          <w:cols w:space="708"/>
          <w:docGrid w:linePitch="360"/>
        </w:sectPr>
      </w:pPr>
    </w:p>
    <w:p w:rsidR="00871E78" w:rsidRPr="00250E9F" w:rsidRDefault="00871E78" w:rsidP="00871E78">
      <w:pPr>
        <w:jc w:val="both"/>
        <w:rPr>
          <w:rFonts w:ascii="Cambria" w:hAnsi="Cambria" w:cs="Tahoma"/>
          <w:sz w:val="22"/>
          <w:szCs w:val="22"/>
        </w:rPr>
      </w:pPr>
    </w:p>
    <w:p w:rsidR="00871E78" w:rsidRPr="00250E9F" w:rsidRDefault="00871E78" w:rsidP="00871E78">
      <w:pPr>
        <w:jc w:val="both"/>
        <w:rPr>
          <w:rFonts w:ascii="Cambria" w:hAnsi="Cambria" w:cs="Tahoma"/>
          <w:sz w:val="22"/>
          <w:szCs w:val="22"/>
        </w:rPr>
      </w:pPr>
    </w:p>
    <w:p w:rsidR="00871E78" w:rsidRPr="00532F75" w:rsidRDefault="00871E78" w:rsidP="00871E78">
      <w:pPr>
        <w:numPr>
          <w:ilvl w:val="2"/>
          <w:numId w:val="17"/>
        </w:numPr>
        <w:ind w:left="720"/>
        <w:jc w:val="both"/>
        <w:rPr>
          <w:rFonts w:ascii="Cambria" w:hAnsi="Cambria" w:cs="Tahoma"/>
          <w:b/>
          <w:sz w:val="22"/>
          <w:szCs w:val="22"/>
        </w:rPr>
      </w:pPr>
      <w:r w:rsidRPr="00532F75">
        <w:rPr>
          <w:rFonts w:ascii="Cambria" w:hAnsi="Cambria" w:cs="Tahoma"/>
          <w:b/>
          <w:sz w:val="28"/>
          <w:szCs w:val="28"/>
          <w:u w:val="single"/>
        </w:rPr>
        <w:t>FABBISOGNI PRESUNTI PER 36</w:t>
      </w:r>
      <w:r w:rsidR="00532F75">
        <w:rPr>
          <w:rFonts w:ascii="Cambria" w:hAnsi="Cambria" w:cs="Tahoma"/>
          <w:b/>
          <w:sz w:val="28"/>
          <w:szCs w:val="28"/>
          <w:u w:val="single"/>
        </w:rPr>
        <w:t xml:space="preserve"> MESI</w:t>
      </w:r>
      <w:r w:rsidRPr="00532F75">
        <w:rPr>
          <w:rFonts w:ascii="Cambria" w:hAnsi="Cambria" w:cs="Tahoma"/>
          <w:b/>
          <w:sz w:val="28"/>
          <w:szCs w:val="28"/>
          <w:u w:val="single"/>
        </w:rPr>
        <w:t>, IMPORTI PRESUNTI DEI LOTTI, CAUZIONI PROVVISORIE E CODICI CIG:</w:t>
      </w:r>
    </w:p>
    <w:p w:rsidR="00F65FEF" w:rsidRDefault="00F65FEF" w:rsidP="00871E78">
      <w:pPr>
        <w:pStyle w:val="Corpodeltesto2"/>
        <w:spacing w:after="0" w:line="240" w:lineRule="auto"/>
        <w:rPr>
          <w:rFonts w:ascii="Cambria" w:hAnsi="Cambria" w:cs="Tahoma"/>
          <w:b/>
          <w:sz w:val="22"/>
          <w:szCs w:val="22"/>
        </w:rPr>
      </w:pPr>
    </w:p>
    <w:tbl>
      <w:tblPr>
        <w:tblW w:w="5000" w:type="pct"/>
        <w:tblCellMar>
          <w:left w:w="70" w:type="dxa"/>
          <w:right w:w="70" w:type="dxa"/>
        </w:tblCellMar>
        <w:tblLook w:val="04A0" w:firstRow="1" w:lastRow="0" w:firstColumn="1" w:lastColumn="0" w:noHBand="0" w:noVBand="1"/>
      </w:tblPr>
      <w:tblGrid>
        <w:gridCol w:w="1356"/>
        <w:gridCol w:w="2138"/>
        <w:gridCol w:w="1590"/>
        <w:gridCol w:w="1001"/>
        <w:gridCol w:w="1140"/>
        <w:gridCol w:w="1001"/>
        <w:gridCol w:w="1272"/>
        <w:gridCol w:w="1425"/>
        <w:gridCol w:w="1042"/>
        <w:gridCol w:w="987"/>
        <w:gridCol w:w="1474"/>
      </w:tblGrid>
      <w:tr w:rsidR="00532F75" w:rsidRPr="008A6EB1" w:rsidTr="00532F75">
        <w:trPr>
          <w:trHeight w:val="284"/>
        </w:trPr>
        <w:tc>
          <w:tcPr>
            <w:tcW w:w="47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32F75" w:rsidRPr="008A6EB1" w:rsidRDefault="00532F75" w:rsidP="008C345B">
            <w:pPr>
              <w:jc w:val="center"/>
              <w:rPr>
                <w:rFonts w:ascii="Cambria" w:hAnsi="Cambria" w:cs="Arial"/>
                <w:bCs/>
                <w:color w:val="000000"/>
                <w:sz w:val="18"/>
                <w:szCs w:val="18"/>
              </w:rPr>
            </w:pPr>
            <w:r w:rsidRPr="008A6EB1">
              <w:rPr>
                <w:rFonts w:ascii="Cambria" w:hAnsi="Cambria" w:cs="Arial"/>
                <w:bCs/>
                <w:color w:val="000000"/>
                <w:sz w:val="18"/>
                <w:szCs w:val="18"/>
              </w:rPr>
              <w:t>Lotto</w:t>
            </w:r>
            <w:proofErr w:type="gramStart"/>
            <w:r w:rsidRPr="008A6EB1">
              <w:rPr>
                <w:rFonts w:ascii="Cambria" w:hAnsi="Cambria" w:cs="Arial"/>
                <w:bCs/>
                <w:color w:val="000000"/>
                <w:sz w:val="18"/>
                <w:szCs w:val="18"/>
              </w:rPr>
              <w:t xml:space="preserve">  </w:t>
            </w:r>
            <w:proofErr w:type="gramEnd"/>
          </w:p>
        </w:tc>
        <w:tc>
          <w:tcPr>
            <w:tcW w:w="741" w:type="pct"/>
            <w:tcBorders>
              <w:top w:val="single" w:sz="4" w:space="0" w:color="auto"/>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Cs/>
                <w:color w:val="000000"/>
                <w:sz w:val="18"/>
                <w:szCs w:val="18"/>
              </w:rPr>
            </w:pPr>
            <w:r w:rsidRPr="008A6EB1">
              <w:rPr>
                <w:rFonts w:ascii="Cambria" w:hAnsi="Cambria" w:cs="Arial"/>
                <w:bCs/>
                <w:color w:val="000000"/>
                <w:sz w:val="18"/>
                <w:szCs w:val="18"/>
              </w:rPr>
              <w:t>UM per l'aggiudicazione</w:t>
            </w:r>
          </w:p>
        </w:tc>
        <w:tc>
          <w:tcPr>
            <w:tcW w:w="551" w:type="pct"/>
            <w:tcBorders>
              <w:top w:val="single" w:sz="4" w:space="0" w:color="auto"/>
              <w:left w:val="nil"/>
              <w:bottom w:val="single" w:sz="4" w:space="0" w:color="auto"/>
              <w:right w:val="single" w:sz="4" w:space="0" w:color="auto"/>
            </w:tcBorders>
            <w:shd w:val="clear" w:color="000000" w:fill="FFFFFF"/>
            <w:vAlign w:val="center"/>
            <w:hideMark/>
          </w:tcPr>
          <w:p w:rsidR="00532F75" w:rsidRPr="008A6EB1" w:rsidRDefault="00532F75" w:rsidP="008C345B">
            <w:pPr>
              <w:jc w:val="center"/>
              <w:rPr>
                <w:rFonts w:ascii="Cambria" w:hAnsi="Cambria" w:cs="Arial"/>
                <w:bCs/>
                <w:color w:val="000000"/>
                <w:sz w:val="18"/>
                <w:szCs w:val="18"/>
              </w:rPr>
            </w:pPr>
            <w:proofErr w:type="gramStart"/>
            <w:r w:rsidRPr="008A6EB1">
              <w:rPr>
                <w:rFonts w:ascii="Cambria" w:hAnsi="Cambria" w:cs="Arial"/>
                <w:bCs/>
                <w:color w:val="000000"/>
                <w:sz w:val="18"/>
                <w:szCs w:val="18"/>
              </w:rPr>
              <w:t>(UM</w:t>
            </w:r>
            <w:proofErr w:type="gramEnd"/>
            <w:r w:rsidRPr="008A6EB1">
              <w:rPr>
                <w:rFonts w:ascii="Cambria" w:hAnsi="Cambria" w:cs="Arial"/>
                <w:bCs/>
                <w:color w:val="000000"/>
                <w:sz w:val="18"/>
                <w:szCs w:val="18"/>
              </w:rPr>
              <w:t>) Fabbisogno espresso in:</w:t>
            </w:r>
          </w:p>
        </w:tc>
        <w:tc>
          <w:tcPr>
            <w:tcW w:w="347" w:type="pct"/>
            <w:tcBorders>
              <w:top w:val="single" w:sz="4" w:space="0" w:color="auto"/>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Cs/>
                <w:sz w:val="18"/>
                <w:szCs w:val="18"/>
              </w:rPr>
            </w:pPr>
            <w:r w:rsidRPr="008A6EB1">
              <w:rPr>
                <w:rFonts w:ascii="Cambria" w:hAnsi="Cambria" w:cs="Arial"/>
                <w:bCs/>
                <w:sz w:val="18"/>
                <w:szCs w:val="18"/>
              </w:rPr>
              <w:t>AAS2</w:t>
            </w:r>
          </w:p>
        </w:tc>
        <w:tc>
          <w:tcPr>
            <w:tcW w:w="395" w:type="pct"/>
            <w:tcBorders>
              <w:top w:val="single" w:sz="4" w:space="0" w:color="auto"/>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Cs/>
                <w:sz w:val="18"/>
                <w:szCs w:val="18"/>
              </w:rPr>
            </w:pPr>
            <w:r w:rsidRPr="008A6EB1">
              <w:rPr>
                <w:rFonts w:ascii="Cambria" w:hAnsi="Cambria" w:cs="Arial"/>
                <w:bCs/>
                <w:sz w:val="18"/>
                <w:szCs w:val="18"/>
              </w:rPr>
              <w:t>AAS3</w:t>
            </w:r>
          </w:p>
        </w:tc>
        <w:tc>
          <w:tcPr>
            <w:tcW w:w="347" w:type="pct"/>
            <w:tcBorders>
              <w:top w:val="single" w:sz="4" w:space="0" w:color="auto"/>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Cs/>
                <w:sz w:val="18"/>
                <w:szCs w:val="18"/>
              </w:rPr>
            </w:pPr>
            <w:r w:rsidRPr="008A6EB1">
              <w:rPr>
                <w:rFonts w:ascii="Cambria" w:hAnsi="Cambria" w:cs="Arial"/>
                <w:bCs/>
                <w:sz w:val="18"/>
                <w:szCs w:val="18"/>
              </w:rPr>
              <w:t>AAS5</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Cs/>
                <w:sz w:val="18"/>
                <w:szCs w:val="18"/>
              </w:rPr>
            </w:pPr>
            <w:r w:rsidRPr="008A6EB1">
              <w:rPr>
                <w:rFonts w:ascii="Cambria" w:hAnsi="Cambria" w:cs="Arial"/>
                <w:bCs/>
                <w:sz w:val="18"/>
                <w:szCs w:val="18"/>
              </w:rPr>
              <w:t>ASUIUD</w:t>
            </w:r>
          </w:p>
        </w:tc>
        <w:tc>
          <w:tcPr>
            <w:tcW w:w="494" w:type="pct"/>
            <w:tcBorders>
              <w:top w:val="single" w:sz="4" w:space="0" w:color="auto"/>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Cs/>
                <w:sz w:val="18"/>
                <w:szCs w:val="18"/>
              </w:rPr>
            </w:pPr>
            <w:r w:rsidRPr="008A6EB1">
              <w:rPr>
                <w:rFonts w:ascii="Cambria" w:hAnsi="Cambria" w:cs="Arial"/>
                <w:bCs/>
                <w:sz w:val="18"/>
                <w:szCs w:val="18"/>
              </w:rPr>
              <w:t>ASUITS</w:t>
            </w:r>
          </w:p>
        </w:tc>
        <w:tc>
          <w:tcPr>
            <w:tcW w:w="361" w:type="pct"/>
            <w:tcBorders>
              <w:top w:val="single" w:sz="4" w:space="0" w:color="auto"/>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Cs/>
                <w:sz w:val="18"/>
                <w:szCs w:val="18"/>
              </w:rPr>
            </w:pPr>
            <w:r w:rsidRPr="008A6EB1">
              <w:rPr>
                <w:rFonts w:ascii="Cambria" w:hAnsi="Cambria" w:cs="Arial"/>
                <w:bCs/>
                <w:sz w:val="18"/>
                <w:szCs w:val="18"/>
              </w:rPr>
              <w:t>CRO</w:t>
            </w:r>
          </w:p>
        </w:tc>
        <w:tc>
          <w:tcPr>
            <w:tcW w:w="342" w:type="pct"/>
            <w:tcBorders>
              <w:top w:val="single" w:sz="4" w:space="0" w:color="auto"/>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Cs/>
                <w:sz w:val="18"/>
                <w:szCs w:val="18"/>
              </w:rPr>
            </w:pPr>
            <w:r w:rsidRPr="008A6EB1">
              <w:rPr>
                <w:rFonts w:ascii="Cambria" w:hAnsi="Cambria" w:cs="Arial"/>
                <w:bCs/>
                <w:sz w:val="18"/>
                <w:szCs w:val="18"/>
              </w:rPr>
              <w:t>BURLO</w:t>
            </w:r>
          </w:p>
        </w:tc>
        <w:tc>
          <w:tcPr>
            <w:tcW w:w="512" w:type="pct"/>
            <w:tcBorders>
              <w:top w:val="single" w:sz="4" w:space="0" w:color="auto"/>
              <w:left w:val="nil"/>
              <w:bottom w:val="single" w:sz="4" w:space="0" w:color="auto"/>
              <w:right w:val="single" w:sz="4" w:space="0" w:color="auto"/>
            </w:tcBorders>
            <w:shd w:val="clear" w:color="000000" w:fill="FFFFFF"/>
            <w:vAlign w:val="center"/>
            <w:hideMark/>
          </w:tcPr>
          <w:p w:rsidR="00532F75" w:rsidRPr="008A6EB1" w:rsidRDefault="00532F75" w:rsidP="008C345B">
            <w:pPr>
              <w:jc w:val="center"/>
              <w:rPr>
                <w:rFonts w:ascii="Cambria" w:hAnsi="Cambria" w:cs="Arial"/>
                <w:bCs/>
                <w:color w:val="000000"/>
                <w:sz w:val="18"/>
                <w:szCs w:val="18"/>
              </w:rPr>
            </w:pPr>
            <w:r w:rsidRPr="008A6EB1">
              <w:rPr>
                <w:rFonts w:ascii="Cambria" w:hAnsi="Cambria" w:cs="Arial"/>
                <w:bCs/>
                <w:color w:val="000000"/>
                <w:sz w:val="18"/>
                <w:szCs w:val="18"/>
              </w:rPr>
              <w:t>TOTALE FABB</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24</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r w:rsidRPr="008A6EB1">
              <w:rPr>
                <w:rFonts w:ascii="Cambria" w:hAnsi="Cambria" w:cs="Arial"/>
                <w:color w:val="000000"/>
                <w:sz w:val="18"/>
                <w:szCs w:val="18"/>
              </w:rPr>
              <w:t xml:space="preserve"> da 500 ml</w:t>
            </w:r>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25</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12.000</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12.200</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13.000</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180</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37.405</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30</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r w:rsidRPr="008A6EB1">
              <w:rPr>
                <w:rFonts w:ascii="Cambria" w:hAnsi="Cambria" w:cs="Arial"/>
                <w:color w:val="000000"/>
                <w:sz w:val="18"/>
                <w:szCs w:val="18"/>
              </w:rPr>
              <w:t xml:space="preserve"> da 500 ml</w:t>
            </w:r>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3.690</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14.000</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14.800</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10.000</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36</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42.526</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32</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r w:rsidRPr="008A6EB1">
              <w:rPr>
                <w:rFonts w:ascii="Cambria" w:hAnsi="Cambria" w:cs="Arial"/>
                <w:color w:val="000000"/>
                <w:sz w:val="18"/>
                <w:szCs w:val="18"/>
              </w:rPr>
              <w:t xml:space="preserve"> da 500 ml</w:t>
            </w:r>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132</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1.600</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2.300</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5.000</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5.000</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36</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14.068</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41</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1.300</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0</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1.300</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58</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r w:rsidRPr="008A6EB1">
              <w:rPr>
                <w:rFonts w:ascii="Cambria" w:hAnsi="Cambria" w:cs="Arial"/>
                <w:color w:val="000000"/>
                <w:sz w:val="18"/>
                <w:szCs w:val="18"/>
              </w:rPr>
              <w:t xml:space="preserve"> da 1000 ml</w:t>
            </w:r>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13</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rPr>
                <w:rFonts w:ascii="Cambria" w:hAnsi="Cambria" w:cs="Arial"/>
                <w:sz w:val="18"/>
                <w:szCs w:val="18"/>
              </w:rPr>
            </w:pPr>
            <w:r w:rsidRPr="008A6EB1">
              <w:rPr>
                <w:rFonts w:ascii="Cambria" w:hAnsi="Cambria" w:cs="Arial"/>
                <w:sz w:val="18"/>
                <w:szCs w:val="18"/>
              </w:rPr>
              <w:t> </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2.600</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120</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2.733</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61</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salvietta</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a</w:t>
            </w:r>
            <w:proofErr w:type="gramEnd"/>
            <w:r w:rsidRPr="008A6EB1">
              <w:rPr>
                <w:rFonts w:ascii="Cambria" w:hAnsi="Cambria" w:cs="Arial"/>
                <w:color w:val="000000"/>
                <w:sz w:val="18"/>
                <w:szCs w:val="18"/>
              </w:rPr>
              <w:t xml:space="preserve"> salviette</w:t>
            </w:r>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42.362</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200.000</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150.000</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5.000</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360</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397.722</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85</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r w:rsidRPr="008A6EB1">
              <w:rPr>
                <w:rFonts w:ascii="Cambria" w:hAnsi="Cambria" w:cs="Arial"/>
                <w:color w:val="000000"/>
                <w:sz w:val="18"/>
                <w:szCs w:val="18"/>
              </w:rPr>
              <w:t xml:space="preserve"> da 1000 ml</w:t>
            </w:r>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rPr>
                <w:rFonts w:ascii="Cambria" w:hAnsi="Cambria" w:cs="Arial"/>
                <w:sz w:val="18"/>
                <w:szCs w:val="18"/>
              </w:rPr>
            </w:pPr>
            <w:r w:rsidRPr="008A6EB1">
              <w:rPr>
                <w:rFonts w:ascii="Cambria" w:hAnsi="Cambria" w:cs="Arial"/>
                <w:sz w:val="18"/>
                <w:szCs w:val="18"/>
              </w:rPr>
              <w:t> </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200</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200</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86</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salvietta</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salvietta</w:t>
            </w:r>
            <w:proofErr w:type="gramEnd"/>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rPr>
                <w:rFonts w:ascii="Cambria" w:hAnsi="Cambria" w:cs="Arial"/>
                <w:sz w:val="18"/>
                <w:szCs w:val="18"/>
              </w:rPr>
            </w:pPr>
            <w:r w:rsidRPr="008A6EB1">
              <w:rPr>
                <w:rFonts w:ascii="Cambria" w:hAnsi="Cambria" w:cs="Arial"/>
                <w:sz w:val="18"/>
                <w:szCs w:val="18"/>
              </w:rPr>
              <w:t> </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96.000</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96.000</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87</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flacone</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proofErr w:type="gramStart"/>
            <w:r w:rsidRPr="008A6EB1">
              <w:rPr>
                <w:rFonts w:ascii="Cambria" w:hAnsi="Cambria" w:cs="Arial"/>
                <w:sz w:val="18"/>
                <w:szCs w:val="18"/>
              </w:rPr>
              <w:t>flacone</w:t>
            </w:r>
            <w:proofErr w:type="gramEnd"/>
            <w:r w:rsidRPr="008A6EB1">
              <w:rPr>
                <w:rFonts w:ascii="Cambria" w:hAnsi="Cambria" w:cs="Arial"/>
                <w:sz w:val="18"/>
                <w:szCs w:val="18"/>
              </w:rPr>
              <w:t xml:space="preserve"> </w:t>
            </w:r>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rPr>
                <w:rFonts w:ascii="Cambria" w:hAnsi="Cambria" w:cs="Arial"/>
                <w:sz w:val="18"/>
                <w:szCs w:val="18"/>
              </w:rPr>
            </w:pPr>
            <w:r w:rsidRPr="008A6EB1">
              <w:rPr>
                <w:rFonts w:ascii="Cambria" w:hAnsi="Cambria" w:cs="Arial"/>
                <w:sz w:val="18"/>
                <w:szCs w:val="18"/>
              </w:rPr>
              <w:t> </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2.000</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120</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2.120</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89</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ml</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a</w:t>
            </w:r>
            <w:proofErr w:type="gramEnd"/>
            <w:r w:rsidRPr="008A6EB1">
              <w:rPr>
                <w:rFonts w:ascii="Cambria" w:hAnsi="Cambria" w:cs="Arial"/>
                <w:color w:val="000000"/>
                <w:sz w:val="18"/>
                <w:szCs w:val="18"/>
              </w:rPr>
              <w:t xml:space="preserve"> flacone</w:t>
            </w:r>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2.500</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600</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6.000</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12</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9.112</w:t>
            </w:r>
          </w:p>
        </w:tc>
      </w:tr>
      <w:tr w:rsidR="00532F75" w:rsidRPr="008A6EB1" w:rsidTr="00532F75">
        <w:trPr>
          <w:trHeight w:val="284"/>
        </w:trPr>
        <w:tc>
          <w:tcPr>
            <w:tcW w:w="470" w:type="pct"/>
            <w:tcBorders>
              <w:top w:val="nil"/>
              <w:left w:val="single" w:sz="4" w:space="0" w:color="auto"/>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b/>
                <w:bCs/>
                <w:color w:val="000000"/>
                <w:sz w:val="18"/>
                <w:szCs w:val="18"/>
              </w:rPr>
            </w:pPr>
            <w:r w:rsidRPr="008A6EB1">
              <w:rPr>
                <w:rFonts w:ascii="Cambria" w:hAnsi="Cambria" w:cs="Arial"/>
                <w:b/>
                <w:bCs/>
                <w:color w:val="000000"/>
                <w:sz w:val="18"/>
                <w:szCs w:val="18"/>
              </w:rPr>
              <w:t>76</w:t>
            </w:r>
          </w:p>
        </w:tc>
        <w:tc>
          <w:tcPr>
            <w:tcW w:w="74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g</w:t>
            </w:r>
            <w:proofErr w:type="gramEnd"/>
          </w:p>
        </w:tc>
        <w:tc>
          <w:tcPr>
            <w:tcW w:w="551"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color w:val="000000"/>
                <w:sz w:val="18"/>
                <w:szCs w:val="18"/>
              </w:rPr>
            </w:pPr>
            <w:proofErr w:type="gramStart"/>
            <w:r w:rsidRPr="008A6EB1">
              <w:rPr>
                <w:rFonts w:ascii="Cambria" w:hAnsi="Cambria" w:cs="Arial"/>
                <w:color w:val="000000"/>
                <w:sz w:val="18"/>
                <w:szCs w:val="18"/>
              </w:rPr>
              <w:t>barattolo</w:t>
            </w:r>
            <w:proofErr w:type="gramEnd"/>
            <w:r w:rsidRPr="008A6EB1">
              <w:rPr>
                <w:rFonts w:ascii="Cambria" w:hAnsi="Cambria" w:cs="Arial"/>
                <w:color w:val="000000"/>
                <w:sz w:val="18"/>
                <w:szCs w:val="18"/>
              </w:rPr>
              <w:t xml:space="preserve"> da 500 g</w:t>
            </w:r>
          </w:p>
        </w:tc>
        <w:tc>
          <w:tcPr>
            <w:tcW w:w="347" w:type="pct"/>
            <w:tcBorders>
              <w:top w:val="nil"/>
              <w:left w:val="nil"/>
              <w:bottom w:val="single" w:sz="4" w:space="0" w:color="auto"/>
              <w:right w:val="single" w:sz="4" w:space="0" w:color="auto"/>
            </w:tcBorders>
            <w:shd w:val="clear" w:color="auto" w:fill="auto"/>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297</w:t>
            </w:r>
          </w:p>
        </w:tc>
        <w:tc>
          <w:tcPr>
            <w:tcW w:w="395"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200</w:t>
            </w:r>
          </w:p>
        </w:tc>
        <w:tc>
          <w:tcPr>
            <w:tcW w:w="347"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40</w:t>
            </w:r>
          </w:p>
        </w:tc>
        <w:tc>
          <w:tcPr>
            <w:tcW w:w="44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100</w:t>
            </w:r>
          </w:p>
        </w:tc>
        <w:tc>
          <w:tcPr>
            <w:tcW w:w="494"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 </w:t>
            </w:r>
          </w:p>
        </w:tc>
        <w:tc>
          <w:tcPr>
            <w:tcW w:w="361"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30</w:t>
            </w:r>
          </w:p>
        </w:tc>
        <w:tc>
          <w:tcPr>
            <w:tcW w:w="34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center"/>
              <w:rPr>
                <w:rFonts w:ascii="Cambria" w:hAnsi="Cambria" w:cs="Arial"/>
                <w:sz w:val="18"/>
                <w:szCs w:val="18"/>
              </w:rPr>
            </w:pPr>
            <w:r w:rsidRPr="008A6EB1">
              <w:rPr>
                <w:rFonts w:ascii="Cambria" w:hAnsi="Cambria" w:cs="Arial"/>
                <w:sz w:val="18"/>
                <w:szCs w:val="18"/>
              </w:rPr>
              <w:t>12</w:t>
            </w:r>
          </w:p>
        </w:tc>
        <w:tc>
          <w:tcPr>
            <w:tcW w:w="512" w:type="pct"/>
            <w:tcBorders>
              <w:top w:val="nil"/>
              <w:left w:val="nil"/>
              <w:bottom w:val="single" w:sz="4" w:space="0" w:color="auto"/>
              <w:right w:val="single" w:sz="4" w:space="0" w:color="auto"/>
            </w:tcBorders>
            <w:shd w:val="clear" w:color="auto" w:fill="auto"/>
            <w:noWrap/>
            <w:vAlign w:val="center"/>
            <w:hideMark/>
          </w:tcPr>
          <w:p w:rsidR="00532F75" w:rsidRPr="008A6EB1" w:rsidRDefault="00532F75" w:rsidP="008C345B">
            <w:pPr>
              <w:jc w:val="right"/>
              <w:rPr>
                <w:rFonts w:ascii="Cambria" w:hAnsi="Cambria" w:cs="Arial"/>
                <w:sz w:val="18"/>
                <w:szCs w:val="18"/>
              </w:rPr>
            </w:pPr>
            <w:r w:rsidRPr="008A6EB1">
              <w:rPr>
                <w:rFonts w:ascii="Cambria" w:hAnsi="Cambria" w:cs="Arial"/>
                <w:sz w:val="18"/>
                <w:szCs w:val="18"/>
              </w:rPr>
              <w:t>679</w:t>
            </w:r>
          </w:p>
        </w:tc>
      </w:tr>
    </w:tbl>
    <w:p w:rsidR="00F65FEF" w:rsidRDefault="00F65FEF" w:rsidP="00871E78">
      <w:pPr>
        <w:pStyle w:val="Corpodeltesto2"/>
        <w:spacing w:after="0" w:line="240" w:lineRule="auto"/>
        <w:rPr>
          <w:rFonts w:ascii="Cambria" w:hAnsi="Cambria" w:cs="Tahoma"/>
          <w:b/>
          <w:sz w:val="22"/>
          <w:szCs w:val="22"/>
        </w:rPr>
      </w:pPr>
    </w:p>
    <w:p w:rsidR="00532F75" w:rsidRDefault="00532F75" w:rsidP="00871E78">
      <w:pPr>
        <w:pStyle w:val="Corpodeltesto2"/>
        <w:spacing w:after="0" w:line="240" w:lineRule="auto"/>
        <w:rPr>
          <w:rFonts w:ascii="Cambria" w:hAnsi="Cambria" w:cs="Tahoma"/>
          <w:b/>
          <w:sz w:val="22"/>
          <w:szCs w:val="22"/>
        </w:rPr>
      </w:pPr>
    </w:p>
    <w:tbl>
      <w:tblPr>
        <w:tblW w:w="5328" w:type="pct"/>
        <w:tblCellMar>
          <w:left w:w="70" w:type="dxa"/>
          <w:right w:w="70" w:type="dxa"/>
        </w:tblCellMar>
        <w:tblLook w:val="04A0" w:firstRow="1" w:lastRow="0" w:firstColumn="1" w:lastColumn="0" w:noHBand="0" w:noVBand="1"/>
      </w:tblPr>
      <w:tblGrid>
        <w:gridCol w:w="1202"/>
        <w:gridCol w:w="1703"/>
        <w:gridCol w:w="1700"/>
        <w:gridCol w:w="1700"/>
        <w:gridCol w:w="2269"/>
        <w:gridCol w:w="2269"/>
        <w:gridCol w:w="1700"/>
        <w:gridCol w:w="1891"/>
        <w:gridCol w:w="177"/>
        <w:gridCol w:w="177"/>
        <w:gridCol w:w="177"/>
        <w:gridCol w:w="177"/>
        <w:gridCol w:w="230"/>
      </w:tblGrid>
      <w:tr w:rsidR="001D3CBC" w:rsidRPr="001D3CBC" w:rsidTr="001D3CBC">
        <w:trPr>
          <w:gridAfter w:val="5"/>
          <w:trHeight w:val="284"/>
        </w:trPr>
        <w:tc>
          <w:tcPr>
            <w:tcW w:w="39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D3CBC" w:rsidRPr="008A6EB1" w:rsidRDefault="001D3CBC" w:rsidP="008C345B">
            <w:pPr>
              <w:jc w:val="center"/>
              <w:rPr>
                <w:rFonts w:ascii="Cambria" w:hAnsi="Cambria" w:cs="Arial"/>
                <w:bCs/>
                <w:color w:val="000000"/>
                <w:sz w:val="18"/>
                <w:szCs w:val="18"/>
              </w:rPr>
            </w:pPr>
            <w:r w:rsidRPr="008A6EB1">
              <w:rPr>
                <w:rFonts w:ascii="Cambria" w:hAnsi="Cambria" w:cs="Arial"/>
                <w:bCs/>
                <w:color w:val="000000"/>
                <w:sz w:val="18"/>
                <w:szCs w:val="18"/>
              </w:rPr>
              <w:t>Lotto</w:t>
            </w:r>
            <w:proofErr w:type="gramStart"/>
            <w:r w:rsidRPr="008A6EB1">
              <w:rPr>
                <w:rFonts w:ascii="Cambria" w:hAnsi="Cambria" w:cs="Arial"/>
                <w:bCs/>
                <w:color w:val="000000"/>
                <w:sz w:val="18"/>
                <w:szCs w:val="18"/>
              </w:rPr>
              <w:t xml:space="preserve">  </w:t>
            </w:r>
            <w:proofErr w:type="gramEnd"/>
          </w:p>
        </w:tc>
        <w:tc>
          <w:tcPr>
            <w:tcW w:w="554" w:type="pct"/>
            <w:tcBorders>
              <w:top w:val="single" w:sz="4" w:space="0" w:color="auto"/>
              <w:left w:val="nil"/>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IMPORTO PRESUNTO LOTTO </w:t>
            </w:r>
          </w:p>
        </w:tc>
        <w:tc>
          <w:tcPr>
            <w:tcW w:w="553" w:type="pct"/>
            <w:tcBorders>
              <w:top w:val="single" w:sz="4" w:space="0" w:color="auto"/>
              <w:left w:val="nil"/>
              <w:bottom w:val="single" w:sz="4" w:space="0" w:color="auto"/>
              <w:right w:val="single" w:sz="4" w:space="0" w:color="auto"/>
            </w:tcBorders>
            <w:shd w:val="clear" w:color="000000" w:fill="FFFFFF"/>
            <w:vAlign w:val="center"/>
            <w:hideMark/>
          </w:tcPr>
          <w:p w:rsidR="001D3CBC" w:rsidRDefault="001D3CBC" w:rsidP="008C345B">
            <w:pPr>
              <w:jc w:val="center"/>
              <w:rPr>
                <w:rFonts w:ascii="Cambria" w:hAnsi="Cambria" w:cs="Arial"/>
                <w:bCs/>
                <w:color w:val="000000"/>
                <w:sz w:val="18"/>
                <w:szCs w:val="18"/>
              </w:rPr>
            </w:pPr>
            <w:r w:rsidRPr="008A6EB1">
              <w:rPr>
                <w:rFonts w:ascii="Cambria" w:hAnsi="Cambria" w:cs="Arial"/>
                <w:bCs/>
                <w:color w:val="000000"/>
                <w:sz w:val="18"/>
                <w:szCs w:val="18"/>
              </w:rPr>
              <w:t>CAUZIONE PROVVISORIA</w:t>
            </w:r>
          </w:p>
          <w:p w:rsidR="001D3CBC" w:rsidRPr="008A6EB1" w:rsidRDefault="001D3CBC" w:rsidP="008C345B">
            <w:pPr>
              <w:jc w:val="center"/>
              <w:rPr>
                <w:rFonts w:ascii="Cambria" w:hAnsi="Cambria" w:cs="Arial"/>
                <w:bCs/>
                <w:color w:val="000000"/>
                <w:sz w:val="18"/>
                <w:szCs w:val="18"/>
              </w:rPr>
            </w:pPr>
            <w:r>
              <w:rPr>
                <w:rFonts w:ascii="Cambria" w:hAnsi="Cambria" w:cs="Arial"/>
                <w:bCs/>
                <w:color w:val="000000"/>
                <w:sz w:val="18"/>
                <w:szCs w:val="18"/>
              </w:rPr>
              <w:t>2%</w:t>
            </w:r>
          </w:p>
        </w:tc>
        <w:tc>
          <w:tcPr>
            <w:tcW w:w="553" w:type="pct"/>
            <w:tcBorders>
              <w:top w:val="single" w:sz="4" w:space="0" w:color="auto"/>
              <w:left w:val="nil"/>
              <w:bottom w:val="single" w:sz="4" w:space="0" w:color="auto"/>
              <w:right w:val="single" w:sz="4" w:space="0" w:color="auto"/>
            </w:tcBorders>
            <w:shd w:val="clear" w:color="000000" w:fill="FFFFFF"/>
            <w:vAlign w:val="center"/>
            <w:hideMark/>
          </w:tcPr>
          <w:p w:rsidR="001D3CBC" w:rsidRPr="008A6EB1" w:rsidRDefault="001D3CBC" w:rsidP="008C345B">
            <w:pPr>
              <w:jc w:val="center"/>
              <w:rPr>
                <w:rFonts w:ascii="Cambria" w:hAnsi="Cambria" w:cs="Arial"/>
                <w:bCs/>
                <w:color w:val="000000"/>
                <w:sz w:val="18"/>
                <w:szCs w:val="18"/>
              </w:rPr>
            </w:pPr>
            <w:proofErr w:type="gramStart"/>
            <w:r w:rsidRPr="008A6EB1">
              <w:rPr>
                <w:rFonts w:ascii="Cambria" w:hAnsi="Cambria" w:cs="Arial"/>
                <w:bCs/>
                <w:color w:val="000000"/>
                <w:sz w:val="18"/>
                <w:szCs w:val="18"/>
              </w:rPr>
              <w:t>OPZIONE</w:t>
            </w:r>
            <w:proofErr w:type="gramEnd"/>
            <w:r w:rsidRPr="008A6EB1">
              <w:rPr>
                <w:rFonts w:ascii="Cambria" w:hAnsi="Cambria" w:cs="Arial"/>
                <w:bCs/>
                <w:color w:val="000000"/>
                <w:sz w:val="18"/>
                <w:szCs w:val="18"/>
              </w:rPr>
              <w:t xml:space="preserve"> 20%</w:t>
            </w:r>
          </w:p>
        </w:tc>
        <w:tc>
          <w:tcPr>
            <w:tcW w:w="738" w:type="pct"/>
            <w:tcBorders>
              <w:top w:val="single" w:sz="4" w:space="0" w:color="auto"/>
              <w:left w:val="nil"/>
              <w:bottom w:val="single" w:sz="4" w:space="0" w:color="auto"/>
              <w:right w:val="single" w:sz="4" w:space="0" w:color="auto"/>
            </w:tcBorders>
            <w:shd w:val="clear" w:color="000000" w:fill="FFFFFF"/>
            <w:vAlign w:val="center"/>
            <w:hideMark/>
          </w:tcPr>
          <w:p w:rsidR="001D3CBC" w:rsidRPr="008A6EB1" w:rsidRDefault="001D3CBC" w:rsidP="008C345B">
            <w:pPr>
              <w:jc w:val="center"/>
              <w:rPr>
                <w:rFonts w:ascii="Cambria" w:hAnsi="Cambria" w:cs="Arial"/>
                <w:bCs/>
                <w:color w:val="000000"/>
                <w:sz w:val="18"/>
                <w:szCs w:val="18"/>
              </w:rPr>
            </w:pPr>
            <w:proofErr w:type="gramStart"/>
            <w:r w:rsidRPr="008A6EB1">
              <w:rPr>
                <w:rFonts w:ascii="Cambria" w:hAnsi="Cambria" w:cs="Arial"/>
                <w:bCs/>
                <w:color w:val="000000"/>
                <w:sz w:val="18"/>
                <w:szCs w:val="18"/>
              </w:rPr>
              <w:t>OPZIONE</w:t>
            </w:r>
            <w:proofErr w:type="gramEnd"/>
            <w:r w:rsidRPr="008A6EB1">
              <w:rPr>
                <w:rFonts w:ascii="Cambria" w:hAnsi="Cambria" w:cs="Arial"/>
                <w:bCs/>
                <w:color w:val="000000"/>
                <w:sz w:val="18"/>
                <w:szCs w:val="18"/>
              </w:rPr>
              <w:t xml:space="preserve"> PROROGA 6 MESI</w:t>
            </w:r>
          </w:p>
        </w:tc>
        <w:tc>
          <w:tcPr>
            <w:tcW w:w="738" w:type="pct"/>
            <w:tcBorders>
              <w:top w:val="single" w:sz="4" w:space="0" w:color="auto"/>
              <w:left w:val="nil"/>
              <w:bottom w:val="single" w:sz="4" w:space="0" w:color="auto"/>
              <w:right w:val="single" w:sz="4" w:space="0" w:color="auto"/>
            </w:tcBorders>
            <w:shd w:val="clear" w:color="auto" w:fill="auto"/>
            <w:noWrap/>
            <w:vAlign w:val="center"/>
            <w:hideMark/>
          </w:tcPr>
          <w:p w:rsidR="001D3CBC" w:rsidRPr="001D3CBC" w:rsidRDefault="001D3CBC" w:rsidP="008C345B">
            <w:pPr>
              <w:jc w:val="center"/>
              <w:rPr>
                <w:rFonts w:ascii="Cambria" w:hAnsi="Cambria" w:cs="Arial"/>
                <w:bCs/>
                <w:sz w:val="18"/>
                <w:szCs w:val="18"/>
              </w:rPr>
            </w:pPr>
            <w:r w:rsidRPr="001D3CBC">
              <w:rPr>
                <w:rFonts w:ascii="Cambria" w:hAnsi="Cambria" w:cs="Arial"/>
                <w:bCs/>
                <w:sz w:val="18"/>
                <w:szCs w:val="18"/>
              </w:rPr>
              <w:t>IMPORTO PER CIG</w:t>
            </w:r>
          </w:p>
        </w:tc>
        <w:tc>
          <w:tcPr>
            <w:tcW w:w="553" w:type="pct"/>
            <w:tcBorders>
              <w:top w:val="single" w:sz="4" w:space="0" w:color="auto"/>
              <w:left w:val="nil"/>
              <w:bottom w:val="single" w:sz="4" w:space="0" w:color="auto"/>
              <w:right w:val="single" w:sz="4" w:space="0" w:color="auto"/>
            </w:tcBorders>
          </w:tcPr>
          <w:p w:rsidR="001D3CBC" w:rsidRPr="001D3CBC" w:rsidRDefault="001D3CBC" w:rsidP="008C345B">
            <w:pPr>
              <w:jc w:val="center"/>
              <w:rPr>
                <w:rFonts w:ascii="Cambria" w:hAnsi="Cambria" w:cs="Arial"/>
                <w:bCs/>
                <w:sz w:val="18"/>
                <w:szCs w:val="18"/>
              </w:rPr>
            </w:pPr>
            <w:r w:rsidRPr="001D3CBC">
              <w:rPr>
                <w:rFonts w:ascii="Cambria" w:hAnsi="Cambria" w:cs="Arial"/>
                <w:bCs/>
                <w:sz w:val="18"/>
                <w:szCs w:val="18"/>
              </w:rPr>
              <w:t>CODICE CIG</w:t>
            </w:r>
          </w:p>
        </w:tc>
        <w:tc>
          <w:tcPr>
            <w:tcW w:w="615" w:type="pct"/>
            <w:tcBorders>
              <w:top w:val="single" w:sz="4" w:space="0" w:color="auto"/>
              <w:left w:val="nil"/>
              <w:bottom w:val="single" w:sz="4" w:space="0" w:color="auto"/>
              <w:right w:val="single" w:sz="4" w:space="0" w:color="auto"/>
            </w:tcBorders>
          </w:tcPr>
          <w:p w:rsidR="001D3CBC" w:rsidRPr="001D3CBC" w:rsidRDefault="001D3CBC" w:rsidP="001D3CBC">
            <w:pPr>
              <w:jc w:val="center"/>
              <w:rPr>
                <w:rFonts w:ascii="Cambria" w:hAnsi="Cambria" w:cs="Arial"/>
                <w:bCs/>
                <w:sz w:val="18"/>
                <w:szCs w:val="18"/>
              </w:rPr>
            </w:pPr>
            <w:r w:rsidRPr="001D3CBC">
              <w:rPr>
                <w:rFonts w:ascii="Cambria" w:hAnsi="Cambria" w:cs="Arial"/>
                <w:bCs/>
                <w:sz w:val="18"/>
                <w:szCs w:val="18"/>
              </w:rPr>
              <w:t xml:space="preserve">Importo da versare </w:t>
            </w:r>
          </w:p>
        </w:tc>
      </w:tr>
      <w:tr w:rsidR="001D3CBC" w:rsidRPr="008A6EB1" w:rsidTr="001D3CBC">
        <w:trPr>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r w:rsidRPr="008A6EB1">
              <w:rPr>
                <w:rFonts w:ascii="Cambria" w:hAnsi="Cambria" w:cs="Arial"/>
                <w:b/>
                <w:bCs/>
                <w:color w:val="000000"/>
                <w:sz w:val="18"/>
                <w:szCs w:val="18"/>
              </w:rPr>
              <w:t>24</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56.107,50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1.122,15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11.221,50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9.351,25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76.680,25 </w:t>
            </w:r>
          </w:p>
        </w:tc>
        <w:tc>
          <w:tcPr>
            <w:tcW w:w="553" w:type="pct"/>
            <w:tcBorders>
              <w:top w:val="nil"/>
              <w:left w:val="nil"/>
              <w:bottom w:val="single" w:sz="4" w:space="0" w:color="auto"/>
              <w:right w:val="single" w:sz="4" w:space="0" w:color="auto"/>
            </w:tcBorders>
            <w:vAlign w:val="center"/>
          </w:tcPr>
          <w:p w:rsidR="001D3CBC" w:rsidRDefault="001D3CBC">
            <w:pPr>
              <w:rPr>
                <w:sz w:val="24"/>
                <w:szCs w:val="24"/>
              </w:rPr>
            </w:pPr>
            <w:r>
              <w:t>6823012F9B</w:t>
            </w:r>
          </w:p>
        </w:tc>
        <w:tc>
          <w:tcPr>
            <w:tcW w:w="615" w:type="pct"/>
            <w:tcBorders>
              <w:top w:val="nil"/>
              <w:left w:val="nil"/>
              <w:bottom w:val="single" w:sz="4" w:space="0" w:color="auto"/>
              <w:right w:val="single" w:sz="4" w:space="0" w:color="auto"/>
            </w:tcBorders>
            <w:vAlign w:val="center"/>
          </w:tcPr>
          <w:p w:rsidR="001D3CBC" w:rsidRDefault="001D3CBC" w:rsidP="001D3CBC">
            <w:pPr>
              <w:rPr>
                <w:sz w:val="24"/>
                <w:szCs w:val="24"/>
              </w:rPr>
            </w:pPr>
            <w:r>
              <w:rPr>
                <w:sz w:val="24"/>
                <w:szCs w:val="24"/>
              </w:rPr>
              <w:t>Non dovuto</w:t>
            </w: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jc w:val="center"/>
              <w:rPr>
                <w:sz w:val="24"/>
                <w:szCs w:val="24"/>
              </w:rPr>
            </w:pPr>
            <w:r>
              <w:t xml:space="preserve">  </w:t>
            </w:r>
          </w:p>
        </w:tc>
      </w:tr>
      <w:tr w:rsidR="001D3CBC" w:rsidRPr="008A6EB1" w:rsidTr="00FB5B1D">
        <w:trPr>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bookmarkStart w:id="0" w:name="_GoBack" w:colFirst="7" w:colLast="7"/>
            <w:r w:rsidRPr="008A6EB1">
              <w:rPr>
                <w:rFonts w:ascii="Cambria" w:hAnsi="Cambria" w:cs="Arial"/>
                <w:b/>
                <w:bCs/>
                <w:color w:val="000000"/>
                <w:sz w:val="18"/>
                <w:szCs w:val="18"/>
              </w:rPr>
              <w:t>30</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42.526,00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850,52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8.505,20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7.087,67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58.118,87 </w:t>
            </w:r>
          </w:p>
        </w:tc>
        <w:tc>
          <w:tcPr>
            <w:tcW w:w="553" w:type="pct"/>
            <w:tcBorders>
              <w:top w:val="nil"/>
              <w:left w:val="nil"/>
              <w:bottom w:val="single" w:sz="4" w:space="0" w:color="auto"/>
              <w:right w:val="single" w:sz="4" w:space="0" w:color="auto"/>
            </w:tcBorders>
            <w:vAlign w:val="center"/>
          </w:tcPr>
          <w:p w:rsidR="001D3CBC" w:rsidRDefault="001D3CBC">
            <w:pPr>
              <w:rPr>
                <w:sz w:val="24"/>
                <w:szCs w:val="24"/>
              </w:rPr>
            </w:pPr>
            <w:r>
              <w:t>6823020638</w:t>
            </w:r>
          </w:p>
        </w:tc>
        <w:tc>
          <w:tcPr>
            <w:tcW w:w="615" w:type="pct"/>
            <w:tcBorders>
              <w:top w:val="nil"/>
              <w:left w:val="nil"/>
              <w:bottom w:val="single" w:sz="4" w:space="0" w:color="auto"/>
              <w:right w:val="single" w:sz="4" w:space="0" w:color="auto"/>
            </w:tcBorders>
          </w:tcPr>
          <w:p w:rsidR="001D3CBC" w:rsidRDefault="001D3CBC">
            <w:r w:rsidRPr="009B4AB9">
              <w:rPr>
                <w:sz w:val="24"/>
                <w:szCs w:val="24"/>
              </w:rPr>
              <w:t>Non dovuto</w:t>
            </w: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jc w:val="center"/>
              <w:rPr>
                <w:sz w:val="24"/>
                <w:szCs w:val="24"/>
              </w:rPr>
            </w:pPr>
            <w:r>
              <w:t xml:space="preserve">  </w:t>
            </w:r>
          </w:p>
        </w:tc>
      </w:tr>
      <w:tr w:rsidR="001D3CBC" w:rsidRPr="008A6EB1" w:rsidTr="00FB5B1D">
        <w:trPr>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r w:rsidRPr="008A6EB1">
              <w:rPr>
                <w:rFonts w:ascii="Cambria" w:hAnsi="Cambria" w:cs="Arial"/>
                <w:b/>
                <w:bCs/>
                <w:color w:val="000000"/>
                <w:sz w:val="18"/>
                <w:szCs w:val="18"/>
              </w:rPr>
              <w:t>32</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23.915,60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478,31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4.783,12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3.985,93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32.684,65 </w:t>
            </w:r>
          </w:p>
        </w:tc>
        <w:tc>
          <w:tcPr>
            <w:tcW w:w="553" w:type="pct"/>
            <w:tcBorders>
              <w:top w:val="nil"/>
              <w:left w:val="nil"/>
              <w:bottom w:val="single" w:sz="4" w:space="0" w:color="auto"/>
              <w:right w:val="single" w:sz="4" w:space="0" w:color="auto"/>
            </w:tcBorders>
            <w:vAlign w:val="center"/>
          </w:tcPr>
          <w:p w:rsidR="001D3CBC" w:rsidRDefault="001D3CBC">
            <w:pPr>
              <w:rPr>
                <w:sz w:val="24"/>
                <w:szCs w:val="24"/>
              </w:rPr>
            </w:pPr>
            <w:proofErr w:type="gramStart"/>
            <w:r>
              <w:t>6823025A57</w:t>
            </w:r>
            <w:proofErr w:type="gramEnd"/>
          </w:p>
        </w:tc>
        <w:tc>
          <w:tcPr>
            <w:tcW w:w="615" w:type="pct"/>
            <w:tcBorders>
              <w:top w:val="nil"/>
              <w:left w:val="nil"/>
              <w:bottom w:val="single" w:sz="4" w:space="0" w:color="auto"/>
              <w:right w:val="single" w:sz="4" w:space="0" w:color="auto"/>
            </w:tcBorders>
          </w:tcPr>
          <w:p w:rsidR="001D3CBC" w:rsidRDefault="001D3CBC">
            <w:r w:rsidRPr="009B4AB9">
              <w:rPr>
                <w:sz w:val="24"/>
                <w:szCs w:val="24"/>
              </w:rPr>
              <w:t>Non dovuto</w:t>
            </w: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jc w:val="center"/>
              <w:rPr>
                <w:sz w:val="24"/>
                <w:szCs w:val="24"/>
              </w:rPr>
            </w:pPr>
            <w:r>
              <w:t xml:space="preserve">  </w:t>
            </w:r>
          </w:p>
        </w:tc>
      </w:tr>
      <w:tr w:rsidR="001D3CBC" w:rsidRPr="008A6EB1" w:rsidTr="00FB5B1D">
        <w:trPr>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r w:rsidRPr="008A6EB1">
              <w:rPr>
                <w:rFonts w:ascii="Cambria" w:hAnsi="Cambria" w:cs="Arial"/>
                <w:b/>
                <w:bCs/>
                <w:color w:val="000000"/>
                <w:sz w:val="18"/>
                <w:szCs w:val="18"/>
              </w:rPr>
              <w:t>41</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2.340,00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46,80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468,00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390,00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3.198,00 </w:t>
            </w:r>
          </w:p>
        </w:tc>
        <w:tc>
          <w:tcPr>
            <w:tcW w:w="553" w:type="pct"/>
            <w:tcBorders>
              <w:top w:val="nil"/>
              <w:left w:val="nil"/>
              <w:bottom w:val="single" w:sz="4" w:space="0" w:color="auto"/>
              <w:right w:val="single" w:sz="4" w:space="0" w:color="auto"/>
            </w:tcBorders>
            <w:vAlign w:val="center"/>
          </w:tcPr>
          <w:p w:rsidR="001D3CBC" w:rsidRDefault="001D3CBC">
            <w:pPr>
              <w:rPr>
                <w:sz w:val="24"/>
                <w:szCs w:val="24"/>
              </w:rPr>
            </w:pPr>
            <w:r>
              <w:t>6823028CD0</w:t>
            </w:r>
          </w:p>
        </w:tc>
        <w:tc>
          <w:tcPr>
            <w:tcW w:w="615" w:type="pct"/>
            <w:tcBorders>
              <w:top w:val="nil"/>
              <w:left w:val="nil"/>
              <w:bottom w:val="single" w:sz="4" w:space="0" w:color="auto"/>
              <w:right w:val="single" w:sz="4" w:space="0" w:color="auto"/>
            </w:tcBorders>
          </w:tcPr>
          <w:p w:rsidR="001D3CBC" w:rsidRDefault="001D3CBC">
            <w:r w:rsidRPr="009B4AB9">
              <w:rPr>
                <w:sz w:val="24"/>
                <w:szCs w:val="24"/>
              </w:rPr>
              <w:t>Non dovuto</w:t>
            </w: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jc w:val="center"/>
              <w:rPr>
                <w:sz w:val="24"/>
                <w:szCs w:val="24"/>
              </w:rPr>
            </w:pPr>
            <w:r>
              <w:t xml:space="preserve">  </w:t>
            </w:r>
          </w:p>
        </w:tc>
      </w:tr>
      <w:tr w:rsidR="001D3CBC" w:rsidRPr="008A6EB1" w:rsidTr="00FB5B1D">
        <w:trPr>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r w:rsidRPr="008A6EB1">
              <w:rPr>
                <w:rFonts w:ascii="Cambria" w:hAnsi="Cambria" w:cs="Arial"/>
                <w:b/>
                <w:bCs/>
                <w:color w:val="000000"/>
                <w:sz w:val="18"/>
                <w:szCs w:val="18"/>
              </w:rPr>
              <w:t>58</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3.552,90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71,06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710,58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592,15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4.855,63 </w:t>
            </w:r>
          </w:p>
        </w:tc>
        <w:tc>
          <w:tcPr>
            <w:tcW w:w="553" w:type="pct"/>
            <w:tcBorders>
              <w:top w:val="nil"/>
              <w:left w:val="nil"/>
              <w:bottom w:val="single" w:sz="4" w:space="0" w:color="auto"/>
              <w:right w:val="single" w:sz="4" w:space="0" w:color="auto"/>
            </w:tcBorders>
            <w:vAlign w:val="center"/>
          </w:tcPr>
          <w:p w:rsidR="001D3CBC" w:rsidRDefault="001D3CBC">
            <w:pPr>
              <w:rPr>
                <w:sz w:val="24"/>
                <w:szCs w:val="24"/>
              </w:rPr>
            </w:pPr>
            <w:proofErr w:type="gramStart"/>
            <w:r>
              <w:t>6823031F49</w:t>
            </w:r>
            <w:proofErr w:type="gramEnd"/>
          </w:p>
        </w:tc>
        <w:tc>
          <w:tcPr>
            <w:tcW w:w="615" w:type="pct"/>
            <w:tcBorders>
              <w:top w:val="nil"/>
              <w:left w:val="nil"/>
              <w:bottom w:val="single" w:sz="4" w:space="0" w:color="auto"/>
              <w:right w:val="single" w:sz="4" w:space="0" w:color="auto"/>
            </w:tcBorders>
          </w:tcPr>
          <w:p w:rsidR="001D3CBC" w:rsidRDefault="001D3CBC">
            <w:r w:rsidRPr="009B4AB9">
              <w:rPr>
                <w:sz w:val="24"/>
                <w:szCs w:val="24"/>
              </w:rPr>
              <w:t>Non dovuto</w:t>
            </w: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jc w:val="center"/>
              <w:rPr>
                <w:sz w:val="24"/>
                <w:szCs w:val="24"/>
              </w:rPr>
            </w:pPr>
            <w:r>
              <w:t xml:space="preserve">  </w:t>
            </w:r>
          </w:p>
        </w:tc>
      </w:tr>
      <w:tr w:rsidR="001D3CBC" w:rsidRPr="008A6EB1" w:rsidTr="00FB5B1D">
        <w:trPr>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r w:rsidRPr="008A6EB1">
              <w:rPr>
                <w:rFonts w:ascii="Cambria" w:hAnsi="Cambria" w:cs="Arial"/>
                <w:b/>
                <w:bCs/>
                <w:color w:val="000000"/>
                <w:sz w:val="18"/>
                <w:szCs w:val="18"/>
              </w:rPr>
              <w:t>61</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19.886,10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397,72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3.977,22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3.314,35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27.177,67 </w:t>
            </w:r>
          </w:p>
        </w:tc>
        <w:tc>
          <w:tcPr>
            <w:tcW w:w="553" w:type="pct"/>
            <w:tcBorders>
              <w:top w:val="nil"/>
              <w:left w:val="nil"/>
              <w:bottom w:val="single" w:sz="4" w:space="0" w:color="auto"/>
              <w:right w:val="single" w:sz="4" w:space="0" w:color="auto"/>
            </w:tcBorders>
            <w:vAlign w:val="center"/>
          </w:tcPr>
          <w:p w:rsidR="001D3CBC" w:rsidRDefault="001D3CBC">
            <w:pPr>
              <w:rPr>
                <w:sz w:val="24"/>
                <w:szCs w:val="24"/>
              </w:rPr>
            </w:pPr>
            <w:r>
              <w:t>6823038513</w:t>
            </w:r>
          </w:p>
        </w:tc>
        <w:tc>
          <w:tcPr>
            <w:tcW w:w="615" w:type="pct"/>
            <w:tcBorders>
              <w:top w:val="nil"/>
              <w:left w:val="nil"/>
              <w:bottom w:val="single" w:sz="4" w:space="0" w:color="auto"/>
              <w:right w:val="single" w:sz="4" w:space="0" w:color="auto"/>
            </w:tcBorders>
          </w:tcPr>
          <w:p w:rsidR="001D3CBC" w:rsidRDefault="001D3CBC">
            <w:r w:rsidRPr="009B4AB9">
              <w:rPr>
                <w:sz w:val="24"/>
                <w:szCs w:val="24"/>
              </w:rPr>
              <w:t>Non dovuto</w:t>
            </w: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jc w:val="center"/>
              <w:rPr>
                <w:sz w:val="24"/>
                <w:szCs w:val="24"/>
              </w:rPr>
            </w:pPr>
            <w:r>
              <w:t xml:space="preserve">  </w:t>
            </w:r>
          </w:p>
        </w:tc>
      </w:tr>
      <w:tr w:rsidR="001D3CBC" w:rsidRPr="008A6EB1" w:rsidTr="00FB5B1D">
        <w:trPr>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r w:rsidRPr="008A6EB1">
              <w:rPr>
                <w:rFonts w:ascii="Cambria" w:hAnsi="Cambria" w:cs="Arial"/>
                <w:b/>
                <w:bCs/>
                <w:color w:val="000000"/>
                <w:sz w:val="18"/>
                <w:szCs w:val="18"/>
              </w:rPr>
              <w:t>85</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1.600,00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32,00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320,00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266,67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2.186,67 </w:t>
            </w:r>
          </w:p>
        </w:tc>
        <w:tc>
          <w:tcPr>
            <w:tcW w:w="553" w:type="pct"/>
            <w:tcBorders>
              <w:top w:val="nil"/>
              <w:left w:val="nil"/>
              <w:bottom w:val="single" w:sz="4" w:space="0" w:color="auto"/>
              <w:right w:val="single" w:sz="4" w:space="0" w:color="auto"/>
            </w:tcBorders>
            <w:vAlign w:val="center"/>
          </w:tcPr>
          <w:p w:rsidR="001D3CBC" w:rsidRDefault="001D3CBC">
            <w:pPr>
              <w:rPr>
                <w:sz w:val="24"/>
                <w:szCs w:val="24"/>
              </w:rPr>
            </w:pPr>
            <w:r>
              <w:t>6823046BAB</w:t>
            </w:r>
          </w:p>
        </w:tc>
        <w:tc>
          <w:tcPr>
            <w:tcW w:w="615" w:type="pct"/>
            <w:tcBorders>
              <w:top w:val="nil"/>
              <w:left w:val="nil"/>
              <w:bottom w:val="single" w:sz="4" w:space="0" w:color="auto"/>
              <w:right w:val="single" w:sz="4" w:space="0" w:color="auto"/>
            </w:tcBorders>
          </w:tcPr>
          <w:p w:rsidR="001D3CBC" w:rsidRDefault="001D3CBC">
            <w:r w:rsidRPr="009B4AB9">
              <w:rPr>
                <w:sz w:val="24"/>
                <w:szCs w:val="24"/>
              </w:rPr>
              <w:t>Non dovuto</w:t>
            </w: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jc w:val="center"/>
              <w:rPr>
                <w:sz w:val="24"/>
                <w:szCs w:val="24"/>
              </w:rPr>
            </w:pPr>
            <w:r>
              <w:t xml:space="preserve">  </w:t>
            </w:r>
          </w:p>
        </w:tc>
      </w:tr>
      <w:tr w:rsidR="001D3CBC" w:rsidRPr="008A6EB1" w:rsidTr="00FB5B1D">
        <w:trPr>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r w:rsidRPr="008A6EB1">
              <w:rPr>
                <w:rFonts w:ascii="Cambria" w:hAnsi="Cambria" w:cs="Arial"/>
                <w:b/>
                <w:bCs/>
                <w:color w:val="000000"/>
                <w:sz w:val="18"/>
                <w:szCs w:val="18"/>
              </w:rPr>
              <w:t>86</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7.128,00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142,56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1.425,60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1.188,00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9.741,60 </w:t>
            </w:r>
          </w:p>
        </w:tc>
        <w:tc>
          <w:tcPr>
            <w:tcW w:w="553" w:type="pct"/>
            <w:tcBorders>
              <w:top w:val="nil"/>
              <w:left w:val="nil"/>
              <w:bottom w:val="single" w:sz="4" w:space="0" w:color="auto"/>
              <w:right w:val="single" w:sz="4" w:space="0" w:color="auto"/>
            </w:tcBorders>
            <w:vAlign w:val="center"/>
          </w:tcPr>
          <w:p w:rsidR="001D3CBC" w:rsidRDefault="001D3CBC">
            <w:pPr>
              <w:rPr>
                <w:sz w:val="24"/>
                <w:szCs w:val="24"/>
              </w:rPr>
            </w:pPr>
            <w:proofErr w:type="gramStart"/>
            <w:r>
              <w:t>6823049E24</w:t>
            </w:r>
            <w:proofErr w:type="gramEnd"/>
          </w:p>
        </w:tc>
        <w:tc>
          <w:tcPr>
            <w:tcW w:w="615" w:type="pct"/>
            <w:tcBorders>
              <w:top w:val="nil"/>
              <w:left w:val="nil"/>
              <w:bottom w:val="single" w:sz="4" w:space="0" w:color="auto"/>
              <w:right w:val="single" w:sz="4" w:space="0" w:color="auto"/>
            </w:tcBorders>
          </w:tcPr>
          <w:p w:rsidR="001D3CBC" w:rsidRDefault="001D3CBC">
            <w:r w:rsidRPr="009B4AB9">
              <w:rPr>
                <w:sz w:val="24"/>
                <w:szCs w:val="24"/>
              </w:rPr>
              <w:t>Non dovuto</w:t>
            </w: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jc w:val="center"/>
              <w:rPr>
                <w:sz w:val="24"/>
                <w:szCs w:val="24"/>
              </w:rPr>
            </w:pPr>
            <w:r>
              <w:t xml:space="preserve">  </w:t>
            </w:r>
          </w:p>
        </w:tc>
      </w:tr>
      <w:tr w:rsidR="001D3CBC" w:rsidRPr="008A6EB1" w:rsidTr="00FB5B1D">
        <w:trPr>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r w:rsidRPr="008A6EB1">
              <w:rPr>
                <w:rFonts w:ascii="Cambria" w:hAnsi="Cambria" w:cs="Arial"/>
                <w:b/>
                <w:bCs/>
                <w:color w:val="000000"/>
                <w:sz w:val="18"/>
                <w:szCs w:val="18"/>
              </w:rPr>
              <w:t>87</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18.889,20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377,78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3.777,84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3.148,20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25.815,24 </w:t>
            </w:r>
          </w:p>
        </w:tc>
        <w:tc>
          <w:tcPr>
            <w:tcW w:w="553" w:type="pct"/>
            <w:tcBorders>
              <w:top w:val="nil"/>
              <w:left w:val="nil"/>
              <w:bottom w:val="single" w:sz="4" w:space="0" w:color="auto"/>
              <w:right w:val="single" w:sz="4" w:space="0" w:color="auto"/>
            </w:tcBorders>
            <w:vAlign w:val="center"/>
          </w:tcPr>
          <w:p w:rsidR="001D3CBC" w:rsidRDefault="001D3CBC">
            <w:pPr>
              <w:rPr>
                <w:sz w:val="24"/>
                <w:szCs w:val="24"/>
              </w:rPr>
            </w:pPr>
            <w:proofErr w:type="gramStart"/>
            <w:r>
              <w:t>682305531B</w:t>
            </w:r>
            <w:proofErr w:type="gramEnd"/>
          </w:p>
        </w:tc>
        <w:tc>
          <w:tcPr>
            <w:tcW w:w="615" w:type="pct"/>
            <w:tcBorders>
              <w:top w:val="nil"/>
              <w:left w:val="nil"/>
              <w:bottom w:val="single" w:sz="4" w:space="0" w:color="auto"/>
              <w:right w:val="single" w:sz="4" w:space="0" w:color="auto"/>
            </w:tcBorders>
          </w:tcPr>
          <w:p w:rsidR="001D3CBC" w:rsidRDefault="001D3CBC">
            <w:r w:rsidRPr="009B4AB9">
              <w:rPr>
                <w:sz w:val="24"/>
                <w:szCs w:val="24"/>
              </w:rPr>
              <w:t>Non dovuto</w:t>
            </w: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rPr>
                <w:sz w:val="24"/>
                <w:szCs w:val="24"/>
              </w:rPr>
            </w:pPr>
          </w:p>
        </w:tc>
        <w:tc>
          <w:tcPr>
            <w:tcW w:w="0" w:type="auto"/>
            <w:vAlign w:val="center"/>
          </w:tcPr>
          <w:p w:rsidR="001D3CBC" w:rsidRDefault="001D3CBC">
            <w:pPr>
              <w:jc w:val="center"/>
              <w:rPr>
                <w:sz w:val="24"/>
                <w:szCs w:val="24"/>
              </w:rPr>
            </w:pPr>
            <w:r>
              <w:t xml:space="preserve">  </w:t>
            </w:r>
          </w:p>
        </w:tc>
      </w:tr>
      <w:tr w:rsidR="001D3CBC" w:rsidRPr="008A6EB1" w:rsidTr="00FB5B1D">
        <w:trPr>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r w:rsidRPr="008A6EB1">
              <w:rPr>
                <w:rFonts w:ascii="Cambria" w:hAnsi="Cambria" w:cs="Arial"/>
                <w:b/>
                <w:bCs/>
                <w:color w:val="000000"/>
                <w:sz w:val="18"/>
                <w:szCs w:val="18"/>
              </w:rPr>
              <w:t>89</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68.340,00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1.366,80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13.668,00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11.390,00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93.398,00 </w:t>
            </w:r>
          </w:p>
        </w:tc>
        <w:tc>
          <w:tcPr>
            <w:tcW w:w="553" w:type="pct"/>
            <w:tcBorders>
              <w:top w:val="nil"/>
              <w:left w:val="nil"/>
              <w:bottom w:val="single" w:sz="4" w:space="0" w:color="auto"/>
              <w:right w:val="single" w:sz="4" w:space="0" w:color="auto"/>
            </w:tcBorders>
            <w:vAlign w:val="center"/>
          </w:tcPr>
          <w:p w:rsidR="001D3CBC" w:rsidRDefault="001D3CBC">
            <w:pPr>
              <w:rPr>
                <w:sz w:val="24"/>
                <w:szCs w:val="24"/>
              </w:rPr>
            </w:pPr>
            <w:proofErr w:type="gramStart"/>
            <w:r>
              <w:t>68230574C1</w:t>
            </w:r>
            <w:proofErr w:type="gramEnd"/>
          </w:p>
        </w:tc>
        <w:tc>
          <w:tcPr>
            <w:tcW w:w="615" w:type="pct"/>
            <w:tcBorders>
              <w:top w:val="nil"/>
              <w:left w:val="nil"/>
              <w:bottom w:val="single" w:sz="4" w:space="0" w:color="auto"/>
              <w:right w:val="single" w:sz="4" w:space="0" w:color="auto"/>
            </w:tcBorders>
          </w:tcPr>
          <w:p w:rsidR="001D3CBC" w:rsidRDefault="001D3CBC">
            <w:r w:rsidRPr="009B4AB9">
              <w:rPr>
                <w:sz w:val="24"/>
                <w:szCs w:val="24"/>
              </w:rPr>
              <w:t>Non dovuto</w:t>
            </w:r>
          </w:p>
        </w:tc>
        <w:tc>
          <w:tcPr>
            <w:tcW w:w="0" w:type="auto"/>
            <w:vAlign w:val="center"/>
          </w:tcPr>
          <w:p w:rsidR="001D3CBC" w:rsidRDefault="001D3CBC"/>
        </w:tc>
        <w:tc>
          <w:tcPr>
            <w:tcW w:w="0" w:type="auto"/>
            <w:vAlign w:val="center"/>
          </w:tcPr>
          <w:p w:rsidR="001D3CBC" w:rsidRDefault="001D3CBC"/>
        </w:tc>
        <w:tc>
          <w:tcPr>
            <w:tcW w:w="0" w:type="auto"/>
            <w:vAlign w:val="center"/>
          </w:tcPr>
          <w:p w:rsidR="001D3CBC" w:rsidRDefault="001D3CBC"/>
        </w:tc>
        <w:tc>
          <w:tcPr>
            <w:tcW w:w="0" w:type="auto"/>
            <w:vAlign w:val="center"/>
          </w:tcPr>
          <w:p w:rsidR="001D3CBC" w:rsidRDefault="001D3CBC"/>
        </w:tc>
        <w:tc>
          <w:tcPr>
            <w:tcW w:w="0" w:type="auto"/>
            <w:vAlign w:val="center"/>
          </w:tcPr>
          <w:p w:rsidR="001D3CBC" w:rsidRDefault="001D3CBC"/>
        </w:tc>
      </w:tr>
      <w:tr w:rsidR="001D3CBC" w:rsidRPr="008A6EB1" w:rsidTr="001D3CBC">
        <w:trPr>
          <w:gridAfter w:val="5"/>
          <w:trHeight w:val="284"/>
        </w:trPr>
        <w:tc>
          <w:tcPr>
            <w:tcW w:w="391" w:type="pct"/>
            <w:tcBorders>
              <w:top w:val="nil"/>
              <w:left w:val="single" w:sz="4" w:space="0" w:color="auto"/>
              <w:bottom w:val="single" w:sz="4" w:space="0" w:color="auto"/>
              <w:right w:val="single" w:sz="4" w:space="0" w:color="auto"/>
            </w:tcBorders>
            <w:shd w:val="clear" w:color="auto" w:fill="auto"/>
            <w:vAlign w:val="center"/>
            <w:hideMark/>
          </w:tcPr>
          <w:p w:rsidR="001D3CBC" w:rsidRPr="008A6EB1" w:rsidRDefault="001D3CBC" w:rsidP="008C345B">
            <w:pPr>
              <w:jc w:val="center"/>
              <w:rPr>
                <w:rFonts w:ascii="Cambria" w:hAnsi="Cambria" w:cs="Arial"/>
                <w:b/>
                <w:bCs/>
                <w:color w:val="000000"/>
                <w:sz w:val="18"/>
                <w:szCs w:val="18"/>
              </w:rPr>
            </w:pPr>
            <w:r w:rsidRPr="008A6EB1">
              <w:rPr>
                <w:rFonts w:ascii="Cambria" w:hAnsi="Cambria" w:cs="Arial"/>
                <w:b/>
                <w:bCs/>
                <w:color w:val="000000"/>
                <w:sz w:val="18"/>
                <w:szCs w:val="18"/>
              </w:rPr>
              <w:t>76</w:t>
            </w:r>
          </w:p>
        </w:tc>
        <w:tc>
          <w:tcPr>
            <w:tcW w:w="554"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10.185,00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203,70 </w:t>
            </w:r>
          </w:p>
        </w:tc>
        <w:tc>
          <w:tcPr>
            <w:tcW w:w="553"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2.037,00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1.697,50 </w:t>
            </w:r>
          </w:p>
        </w:tc>
        <w:tc>
          <w:tcPr>
            <w:tcW w:w="738" w:type="pct"/>
            <w:tcBorders>
              <w:top w:val="nil"/>
              <w:left w:val="nil"/>
              <w:bottom w:val="single" w:sz="4" w:space="0" w:color="auto"/>
              <w:right w:val="single" w:sz="4" w:space="0" w:color="auto"/>
            </w:tcBorders>
            <w:shd w:val="clear" w:color="auto" w:fill="auto"/>
            <w:noWrap/>
            <w:vAlign w:val="center"/>
            <w:hideMark/>
          </w:tcPr>
          <w:p w:rsidR="001D3CBC" w:rsidRPr="008A6EB1" w:rsidRDefault="001D3CBC" w:rsidP="008C345B">
            <w:pPr>
              <w:jc w:val="center"/>
              <w:rPr>
                <w:rFonts w:ascii="Cambria" w:hAnsi="Cambria" w:cs="Arial"/>
                <w:sz w:val="18"/>
                <w:szCs w:val="18"/>
              </w:rPr>
            </w:pPr>
            <w:r w:rsidRPr="008A6EB1">
              <w:rPr>
                <w:rFonts w:ascii="Cambria" w:hAnsi="Cambria" w:cs="Arial"/>
                <w:sz w:val="18"/>
                <w:szCs w:val="18"/>
              </w:rPr>
              <w:t xml:space="preserve"> €</w:t>
            </w:r>
            <w:proofErr w:type="gramStart"/>
            <w:r w:rsidRPr="008A6EB1">
              <w:rPr>
                <w:rFonts w:ascii="Cambria" w:hAnsi="Cambria" w:cs="Arial"/>
                <w:sz w:val="18"/>
                <w:szCs w:val="18"/>
              </w:rPr>
              <w:t xml:space="preserve">                       </w:t>
            </w:r>
            <w:proofErr w:type="gramEnd"/>
            <w:r w:rsidRPr="008A6EB1">
              <w:rPr>
                <w:rFonts w:ascii="Cambria" w:hAnsi="Cambria" w:cs="Arial"/>
                <w:sz w:val="18"/>
                <w:szCs w:val="18"/>
              </w:rPr>
              <w:t xml:space="preserve">13.919,50 </w:t>
            </w:r>
          </w:p>
        </w:tc>
        <w:tc>
          <w:tcPr>
            <w:tcW w:w="553" w:type="pct"/>
            <w:tcBorders>
              <w:top w:val="nil"/>
              <w:left w:val="nil"/>
              <w:bottom w:val="single" w:sz="4" w:space="0" w:color="auto"/>
              <w:right w:val="single" w:sz="4" w:space="0" w:color="auto"/>
            </w:tcBorders>
          </w:tcPr>
          <w:p w:rsidR="001D3CBC" w:rsidRPr="008A6EB1" w:rsidRDefault="001D3CBC" w:rsidP="001D3CBC">
            <w:pPr>
              <w:rPr>
                <w:rFonts w:ascii="Cambria" w:hAnsi="Cambria" w:cs="Arial"/>
                <w:sz w:val="18"/>
                <w:szCs w:val="18"/>
              </w:rPr>
            </w:pPr>
            <w:proofErr w:type="gramStart"/>
            <w:r>
              <w:t>682306180D</w:t>
            </w:r>
            <w:proofErr w:type="gramEnd"/>
          </w:p>
        </w:tc>
        <w:tc>
          <w:tcPr>
            <w:tcW w:w="615" w:type="pct"/>
            <w:tcBorders>
              <w:top w:val="nil"/>
              <w:left w:val="nil"/>
              <w:bottom w:val="single" w:sz="4" w:space="0" w:color="auto"/>
              <w:right w:val="single" w:sz="4" w:space="0" w:color="auto"/>
            </w:tcBorders>
          </w:tcPr>
          <w:p w:rsidR="001D3CBC" w:rsidRDefault="001D3CBC">
            <w:r w:rsidRPr="009B4AB9">
              <w:rPr>
                <w:sz w:val="24"/>
                <w:szCs w:val="24"/>
              </w:rPr>
              <w:t>Non dovuto</w:t>
            </w:r>
          </w:p>
        </w:tc>
      </w:tr>
      <w:bookmarkEnd w:id="0"/>
    </w:tbl>
    <w:p w:rsidR="00532F75" w:rsidRDefault="00532F75" w:rsidP="00871E78">
      <w:pPr>
        <w:pStyle w:val="Corpodeltesto2"/>
        <w:spacing w:after="0" w:line="240" w:lineRule="auto"/>
        <w:rPr>
          <w:rFonts w:ascii="Cambria" w:hAnsi="Cambria" w:cs="Tahoma"/>
          <w:b/>
          <w:sz w:val="22"/>
          <w:szCs w:val="22"/>
        </w:rPr>
        <w:sectPr w:rsidR="00532F75" w:rsidSect="00532F75">
          <w:pgSz w:w="16838" w:h="11906" w:orient="landscape"/>
          <w:pgMar w:top="709" w:right="1418" w:bottom="1134" w:left="1134" w:header="709" w:footer="709" w:gutter="0"/>
          <w:cols w:space="708"/>
          <w:docGrid w:linePitch="360"/>
        </w:sectPr>
      </w:pPr>
    </w:p>
    <w:p w:rsidR="00F65FEF" w:rsidRPr="00250E9F" w:rsidRDefault="00F65FEF" w:rsidP="00871E78">
      <w:pPr>
        <w:pStyle w:val="Corpodeltesto2"/>
        <w:spacing w:after="0" w:line="240" w:lineRule="auto"/>
        <w:rPr>
          <w:rFonts w:ascii="Cambria" w:hAnsi="Cambria" w:cs="Tahoma"/>
          <w:b/>
          <w:sz w:val="22"/>
          <w:szCs w:val="22"/>
        </w:rPr>
      </w:pPr>
    </w:p>
    <w:p w:rsidR="00871E78" w:rsidRPr="00250E9F" w:rsidRDefault="00871E78" w:rsidP="00532F75">
      <w:pPr>
        <w:pStyle w:val="Corpodeltesto2"/>
        <w:spacing w:after="0" w:line="240" w:lineRule="auto"/>
        <w:jc w:val="both"/>
        <w:rPr>
          <w:rFonts w:ascii="Cambria" w:hAnsi="Cambria" w:cs="Tahoma"/>
          <w:b/>
          <w:sz w:val="22"/>
          <w:szCs w:val="22"/>
        </w:rPr>
      </w:pPr>
      <w:r w:rsidRPr="00250E9F">
        <w:rPr>
          <w:rFonts w:ascii="Cambria" w:hAnsi="Cambria" w:cs="Tahoma"/>
          <w:sz w:val="22"/>
          <w:szCs w:val="22"/>
        </w:rPr>
        <w:t xml:space="preserve">Nelle tabelle </w:t>
      </w:r>
      <w:proofErr w:type="gramStart"/>
      <w:r w:rsidRPr="00250E9F">
        <w:rPr>
          <w:rFonts w:ascii="Cambria" w:hAnsi="Cambria" w:cs="Tahoma"/>
          <w:sz w:val="22"/>
          <w:szCs w:val="22"/>
        </w:rPr>
        <w:t>vengono</w:t>
      </w:r>
      <w:proofErr w:type="gramEnd"/>
      <w:r w:rsidRPr="00250E9F">
        <w:rPr>
          <w:rFonts w:ascii="Cambria" w:hAnsi="Cambria" w:cs="Tahoma"/>
          <w:sz w:val="22"/>
          <w:szCs w:val="22"/>
        </w:rPr>
        <w:t xml:space="preserve"> indicate, per ogni lotto, le seguenti informazioni: cauzioni provvisorie, codici CIG e importo da versare per la contribuzione dovuta all’Autorità di vigilanza sui contratti pubblici.</w:t>
      </w: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autoSpaceDE w:val="0"/>
        <w:autoSpaceDN w:val="0"/>
        <w:adjustRightInd w:val="0"/>
        <w:jc w:val="both"/>
        <w:rPr>
          <w:rFonts w:ascii="Garamond" w:hAnsi="Garamond" w:cs="Tahoma"/>
          <w:b/>
        </w:rPr>
      </w:pPr>
      <w:r>
        <w:rPr>
          <w:rFonts w:ascii="Garamond" w:hAnsi="Garamond" w:cs="Tahoma"/>
          <w:b/>
        </w:rPr>
        <w:t xml:space="preserve">NB: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w:t>
      </w:r>
      <w:proofErr w:type="gramStart"/>
      <w:r w:rsidR="003E3381">
        <w:rPr>
          <w:rFonts w:ascii="Cambria" w:hAnsi="Cambria" w:cs="Tahoma"/>
          <w:sz w:val="22"/>
          <w:szCs w:val="22"/>
        </w:rPr>
        <w:t>effettuato</w:t>
      </w:r>
      <w:proofErr w:type="gramEnd"/>
      <w:r w:rsidR="003E3381">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64554A" w:rsidRPr="0071026E" w:rsidRDefault="0064554A" w:rsidP="0064554A">
      <w:pPr>
        <w:pStyle w:val="Corpodeltesto2"/>
        <w:spacing w:after="0" w:line="240" w:lineRule="auto"/>
        <w:rPr>
          <w:rFonts w:ascii="Cambria" w:hAnsi="Cambria"/>
          <w:b/>
          <w:sz w:val="28"/>
          <w:szCs w:val="28"/>
          <w:u w:val="single"/>
        </w:rPr>
      </w:pPr>
    </w:p>
    <w:p w:rsidR="00871E78" w:rsidRPr="003F7848" w:rsidRDefault="00871E78" w:rsidP="00871E78">
      <w:pPr>
        <w:jc w:val="both"/>
        <w:rPr>
          <w:rFonts w:ascii="Cambria" w:hAnsi="Cambria" w:cs="Tahoma"/>
          <w:b/>
          <w:sz w:val="22"/>
          <w:szCs w:val="22"/>
          <w:u w:val="single"/>
        </w:rPr>
      </w:pPr>
      <w:r w:rsidRPr="003F7848">
        <w:rPr>
          <w:rFonts w:ascii="Cambria" w:hAnsi="Cambria" w:cs="Tahoma"/>
          <w:sz w:val="22"/>
          <w:szCs w:val="22"/>
          <w:u w:val="single"/>
        </w:rPr>
        <w:t xml:space="preserve">La busta n </w:t>
      </w:r>
      <w:proofErr w:type="gramStart"/>
      <w:r w:rsidRPr="003F7848">
        <w:rPr>
          <w:rFonts w:ascii="Cambria" w:hAnsi="Cambria" w:cs="Tahoma"/>
          <w:sz w:val="22"/>
          <w:szCs w:val="22"/>
          <w:u w:val="single"/>
        </w:rPr>
        <w:t>2</w:t>
      </w:r>
      <w:proofErr w:type="gramEnd"/>
      <w:r w:rsidRPr="003F7848">
        <w:rPr>
          <w:rFonts w:ascii="Cambria" w:hAnsi="Cambria" w:cs="Tahoma"/>
          <w:sz w:val="22"/>
          <w:szCs w:val="22"/>
          <w:u w:val="single"/>
        </w:rPr>
        <w:t xml:space="preserve"> dovrà contenere i seguenti documenti fascicolati per singolo lotto rispettando la seguente numerazione:</w:t>
      </w:r>
      <w:r w:rsidRPr="003F7848">
        <w:rPr>
          <w:rFonts w:ascii="Cambria" w:hAnsi="Cambria" w:cs="Tahoma"/>
          <w:b/>
          <w:sz w:val="22"/>
          <w:szCs w:val="22"/>
          <w:u w:val="single"/>
        </w:rPr>
        <w:t xml:space="preserve"> </w:t>
      </w:r>
    </w:p>
    <w:p w:rsidR="00871E78" w:rsidRPr="003F7848" w:rsidRDefault="00871E78" w:rsidP="00871E78">
      <w:pPr>
        <w:numPr>
          <w:ilvl w:val="0"/>
          <w:numId w:val="39"/>
        </w:numPr>
        <w:tabs>
          <w:tab w:val="clear" w:pos="720"/>
          <w:tab w:val="num" w:pos="644"/>
        </w:tabs>
        <w:ind w:left="644"/>
        <w:jc w:val="both"/>
        <w:rPr>
          <w:rFonts w:ascii="Cambria" w:hAnsi="Cambria" w:cs="Tahoma"/>
          <w:sz w:val="22"/>
          <w:szCs w:val="22"/>
          <w:u w:val="single"/>
        </w:rPr>
      </w:pPr>
      <w:proofErr w:type="gramStart"/>
      <w:r w:rsidRPr="003F7848">
        <w:rPr>
          <w:rFonts w:ascii="Cambria" w:hAnsi="Cambria" w:cs="Tahoma"/>
          <w:b/>
          <w:sz w:val="22"/>
          <w:szCs w:val="22"/>
          <w:u w:val="single"/>
        </w:rPr>
        <w:t>l’</w:t>
      </w:r>
      <w:proofErr w:type="gramEnd"/>
      <w:r w:rsidRPr="003F7848">
        <w:rPr>
          <w:rFonts w:ascii="Cambria" w:hAnsi="Cambria" w:cs="Tahoma"/>
          <w:b/>
          <w:sz w:val="22"/>
          <w:szCs w:val="22"/>
          <w:u w:val="single"/>
        </w:rPr>
        <w:t>elenco numerato dei documenti presenti al proprio interno</w:t>
      </w:r>
      <w:r w:rsidRPr="003F7848">
        <w:rPr>
          <w:rFonts w:ascii="Cambria" w:hAnsi="Cambria" w:cs="Tahoma"/>
          <w:sz w:val="22"/>
          <w:szCs w:val="22"/>
        </w:rPr>
        <w:t xml:space="preserve"> secondo l’ordine sotto riportato. Ciascun documento dovrà indicare sulla prima pagina il numero di pagine di cui è composto (</w:t>
      </w:r>
      <w:proofErr w:type="gramStart"/>
      <w:r w:rsidRPr="003F7848">
        <w:rPr>
          <w:rFonts w:ascii="Cambria" w:hAnsi="Cambria" w:cs="Tahoma"/>
          <w:sz w:val="22"/>
          <w:szCs w:val="22"/>
        </w:rPr>
        <w:t>ad esclusione dei</w:t>
      </w:r>
      <w:proofErr w:type="gramEnd"/>
      <w:r w:rsidRPr="003F7848">
        <w:rPr>
          <w:rFonts w:ascii="Cambria" w:hAnsi="Cambria" w:cs="Tahoma"/>
          <w:sz w:val="22"/>
          <w:szCs w:val="22"/>
        </w:rPr>
        <w:t xml:space="preserve"> documenti meramente illustrativi quali ad esempio i depliant)</w:t>
      </w:r>
    </w:p>
    <w:p w:rsidR="00871E78" w:rsidRPr="003F7848" w:rsidRDefault="00871E78" w:rsidP="00871E78">
      <w:pPr>
        <w:ind w:left="644"/>
        <w:jc w:val="both"/>
        <w:rPr>
          <w:rFonts w:ascii="Cambria" w:hAnsi="Cambria" w:cs="Tahoma"/>
          <w:sz w:val="22"/>
          <w:szCs w:val="22"/>
          <w:u w:val="single"/>
        </w:rPr>
      </w:pPr>
    </w:p>
    <w:p w:rsidR="00871E78" w:rsidRPr="003F7848" w:rsidRDefault="00871E78" w:rsidP="00871E78">
      <w:pPr>
        <w:numPr>
          <w:ilvl w:val="0"/>
          <w:numId w:val="39"/>
        </w:numPr>
        <w:tabs>
          <w:tab w:val="clear" w:pos="720"/>
          <w:tab w:val="num" w:pos="644"/>
        </w:tabs>
        <w:ind w:left="644"/>
        <w:jc w:val="both"/>
        <w:rPr>
          <w:rFonts w:ascii="Cambria" w:hAnsi="Cambria" w:cs="Tahoma"/>
          <w:sz w:val="22"/>
          <w:szCs w:val="22"/>
        </w:rPr>
      </w:pPr>
      <w:proofErr w:type="gramStart"/>
      <w:r w:rsidRPr="003F7848">
        <w:rPr>
          <w:rFonts w:ascii="Cambria" w:hAnsi="Cambria" w:cs="Tahoma"/>
          <w:b/>
          <w:sz w:val="22"/>
          <w:szCs w:val="22"/>
          <w:u w:val="single"/>
        </w:rPr>
        <w:t>copia</w:t>
      </w:r>
      <w:proofErr w:type="gramEnd"/>
      <w:r w:rsidRPr="003F7848">
        <w:rPr>
          <w:rFonts w:ascii="Cambria" w:hAnsi="Cambria" w:cs="Tahoma"/>
          <w:b/>
          <w:sz w:val="22"/>
          <w:szCs w:val="22"/>
          <w:u w:val="single"/>
        </w:rPr>
        <w:t xml:space="preserve"> dell’offerta priva dell’indicazione dei prezzi</w:t>
      </w:r>
      <w:r w:rsidRPr="003F7848">
        <w:rPr>
          <w:rFonts w:ascii="Cambria" w:hAnsi="Cambria" w:cs="Tahoma"/>
          <w:sz w:val="22"/>
          <w:szCs w:val="22"/>
        </w:rPr>
        <w:t xml:space="preserve">, riportante la seguente dicitura: </w:t>
      </w:r>
      <w:r w:rsidRPr="003F7848">
        <w:rPr>
          <w:rFonts w:ascii="Cambria" w:hAnsi="Cambria" w:cs="Tahoma"/>
          <w:sz w:val="22"/>
          <w:szCs w:val="22"/>
          <w:u w:val="single"/>
        </w:rPr>
        <w:t>“Copia dell’ offerta senza indicazione dei prezzi”</w:t>
      </w:r>
      <w:r w:rsidRPr="003F7848">
        <w:rPr>
          <w:rFonts w:ascii="Cambria" w:hAnsi="Cambria" w:cs="Tahoma"/>
          <w:sz w:val="22"/>
          <w:szCs w:val="22"/>
        </w:rPr>
        <w:t>, specificando i lotti per i quali l’offerta si riferisce e relativi codici prodotto;</w:t>
      </w:r>
    </w:p>
    <w:p w:rsidR="00871E78" w:rsidRPr="003F7848" w:rsidRDefault="00871E78" w:rsidP="00871E78">
      <w:pPr>
        <w:ind w:right="-1"/>
        <w:jc w:val="both"/>
        <w:rPr>
          <w:rFonts w:ascii="Cambria" w:hAnsi="Cambria" w:cs="Tahoma"/>
          <w:sz w:val="22"/>
          <w:szCs w:val="22"/>
          <w:u w:val="single"/>
        </w:rPr>
      </w:pPr>
    </w:p>
    <w:p w:rsidR="00871E78" w:rsidRPr="003F7848" w:rsidRDefault="00871E78" w:rsidP="00871E78">
      <w:pPr>
        <w:numPr>
          <w:ilvl w:val="0"/>
          <w:numId w:val="39"/>
        </w:numPr>
        <w:tabs>
          <w:tab w:val="clear" w:pos="720"/>
          <w:tab w:val="num" w:pos="644"/>
        </w:tabs>
        <w:ind w:left="644" w:right="-1"/>
        <w:jc w:val="both"/>
        <w:rPr>
          <w:rFonts w:ascii="Cambria" w:hAnsi="Cambria" w:cs="Tahoma"/>
          <w:bCs/>
          <w:sz w:val="22"/>
          <w:szCs w:val="22"/>
        </w:rPr>
      </w:pPr>
      <w:proofErr w:type="gramStart"/>
      <w:r w:rsidRPr="003F7848">
        <w:rPr>
          <w:rFonts w:ascii="Cambria" w:hAnsi="Cambria" w:cs="Tahoma"/>
          <w:b/>
          <w:sz w:val="22"/>
          <w:szCs w:val="22"/>
          <w:u w:val="single"/>
        </w:rPr>
        <w:t>scheda</w:t>
      </w:r>
      <w:proofErr w:type="gramEnd"/>
      <w:r w:rsidRPr="003F7848">
        <w:rPr>
          <w:rFonts w:ascii="Cambria" w:hAnsi="Cambria" w:cs="Tahoma"/>
          <w:b/>
          <w:sz w:val="22"/>
          <w:szCs w:val="22"/>
          <w:u w:val="single"/>
        </w:rPr>
        <w:t xml:space="preserve"> tecnica ultima revisione </w:t>
      </w:r>
      <w:r w:rsidRPr="003F7848">
        <w:rPr>
          <w:rFonts w:ascii="Cambria" w:hAnsi="Cambria" w:cs="Tahoma"/>
          <w:bCs/>
          <w:sz w:val="22"/>
          <w:szCs w:val="22"/>
        </w:rPr>
        <w:t xml:space="preserve"> (</w:t>
      </w:r>
      <w:r w:rsidRPr="003F7848">
        <w:rPr>
          <w:rFonts w:ascii="Cambria" w:hAnsi="Cambria" w:cs="Tahoma"/>
          <w:b/>
          <w:bCs/>
          <w:sz w:val="22"/>
          <w:szCs w:val="22"/>
        </w:rPr>
        <w:t>riportante il numero del lotto offerto</w:t>
      </w:r>
      <w:r w:rsidRPr="003F7848">
        <w:rPr>
          <w:rFonts w:ascii="Cambria" w:hAnsi="Cambria" w:cs="Tahoma"/>
          <w:bCs/>
          <w:sz w:val="22"/>
          <w:szCs w:val="22"/>
        </w:rPr>
        <w:t>) riportante almeno i  dati di seguito elencati:</w:t>
      </w:r>
    </w:p>
    <w:p w:rsidR="00871E78" w:rsidRPr="003F7848" w:rsidRDefault="00871E78" w:rsidP="00871E78">
      <w:pPr>
        <w:numPr>
          <w:ilvl w:val="0"/>
          <w:numId w:val="43"/>
        </w:numPr>
        <w:ind w:right="-1"/>
        <w:jc w:val="both"/>
        <w:rPr>
          <w:rFonts w:ascii="Cambria" w:hAnsi="Cambria" w:cs="Tahoma"/>
          <w:bCs/>
          <w:sz w:val="22"/>
          <w:szCs w:val="22"/>
        </w:rPr>
      </w:pPr>
      <w:r w:rsidRPr="003F7848">
        <w:rPr>
          <w:rFonts w:ascii="Cambria" w:hAnsi="Cambria" w:cs="Tahoma"/>
          <w:bCs/>
          <w:sz w:val="22"/>
          <w:szCs w:val="22"/>
        </w:rPr>
        <w:t>nome commerciale del prodotto;</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formulazione</w:t>
      </w:r>
      <w:proofErr w:type="gramEnd"/>
      <w:r w:rsidRPr="003F7848">
        <w:rPr>
          <w:rFonts w:ascii="Cambria" w:hAnsi="Cambria" w:cs="Tahoma"/>
          <w:bCs/>
          <w:sz w:val="22"/>
          <w:szCs w:val="22"/>
        </w:rPr>
        <w:t xml:space="preserve"> quali-quantitativa completa, comprendente principi attivi ed eccipienti;</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ditta</w:t>
      </w:r>
      <w:proofErr w:type="gramEnd"/>
      <w:r w:rsidRPr="003F7848">
        <w:rPr>
          <w:rFonts w:ascii="Cambria" w:hAnsi="Cambria" w:cs="Tahoma"/>
          <w:bCs/>
          <w:sz w:val="22"/>
          <w:szCs w:val="22"/>
        </w:rPr>
        <w:t xml:space="preserve"> produttrice;</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concentrazioni</w:t>
      </w:r>
      <w:proofErr w:type="gramEnd"/>
      <w:r w:rsidRPr="003F7848">
        <w:rPr>
          <w:rFonts w:ascii="Cambria" w:hAnsi="Cambria" w:cs="Tahoma"/>
          <w:bCs/>
          <w:sz w:val="22"/>
          <w:szCs w:val="22"/>
        </w:rPr>
        <w:t xml:space="preserve"> d’uso;</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spettro</w:t>
      </w:r>
      <w:proofErr w:type="gramEnd"/>
      <w:r w:rsidRPr="003F7848">
        <w:rPr>
          <w:rFonts w:ascii="Cambria" w:hAnsi="Cambria" w:cs="Tahoma"/>
          <w:bCs/>
          <w:sz w:val="22"/>
          <w:szCs w:val="22"/>
        </w:rPr>
        <w:t xml:space="preserve"> d’azione;</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caratteristiche</w:t>
      </w:r>
      <w:proofErr w:type="gramEnd"/>
      <w:r w:rsidRPr="003F7848">
        <w:rPr>
          <w:rFonts w:ascii="Cambria" w:hAnsi="Cambria" w:cs="Tahoma"/>
          <w:bCs/>
          <w:sz w:val="22"/>
          <w:szCs w:val="22"/>
        </w:rPr>
        <w:t xml:space="preserve"> fisico-chimiche;</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tollerabilità</w:t>
      </w:r>
      <w:proofErr w:type="gramEnd"/>
      <w:r w:rsidRPr="003F7848">
        <w:rPr>
          <w:rFonts w:ascii="Cambria" w:hAnsi="Cambria" w:cs="Tahoma"/>
          <w:bCs/>
          <w:sz w:val="22"/>
          <w:szCs w:val="22"/>
        </w:rPr>
        <w:t>;</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tossicità</w:t>
      </w:r>
      <w:proofErr w:type="gramEnd"/>
      <w:r w:rsidRPr="003F7848">
        <w:rPr>
          <w:rFonts w:ascii="Cambria" w:hAnsi="Cambria" w:cs="Tahoma"/>
          <w:bCs/>
          <w:sz w:val="22"/>
          <w:szCs w:val="22"/>
        </w:rPr>
        <w:t>;</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indicazioni</w:t>
      </w:r>
      <w:proofErr w:type="gramEnd"/>
      <w:r w:rsidRPr="003F7848">
        <w:rPr>
          <w:rFonts w:ascii="Cambria" w:hAnsi="Cambria" w:cs="Tahoma"/>
          <w:bCs/>
          <w:sz w:val="22"/>
          <w:szCs w:val="22"/>
        </w:rPr>
        <w:t xml:space="preserve"> d’uso;</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modalità</w:t>
      </w:r>
      <w:proofErr w:type="gramEnd"/>
      <w:r w:rsidRPr="003F7848">
        <w:rPr>
          <w:rFonts w:ascii="Cambria" w:hAnsi="Cambria" w:cs="Tahoma"/>
          <w:bCs/>
          <w:sz w:val="22"/>
          <w:szCs w:val="22"/>
        </w:rPr>
        <w:t xml:space="preserve"> d’impiego;</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modalità</w:t>
      </w:r>
      <w:proofErr w:type="gramEnd"/>
      <w:r w:rsidRPr="003F7848">
        <w:rPr>
          <w:rFonts w:ascii="Cambria" w:hAnsi="Cambria" w:cs="Tahoma"/>
          <w:bCs/>
          <w:sz w:val="22"/>
          <w:szCs w:val="22"/>
        </w:rPr>
        <w:t xml:space="preserve"> di conservazione;</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controindicazioni</w:t>
      </w:r>
      <w:proofErr w:type="gramEnd"/>
      <w:r w:rsidRPr="003F7848">
        <w:rPr>
          <w:rFonts w:ascii="Cambria" w:hAnsi="Cambria" w:cs="Tahoma"/>
          <w:bCs/>
          <w:sz w:val="22"/>
          <w:szCs w:val="22"/>
        </w:rPr>
        <w:t xml:space="preserve"> e incompatibilità eventuali</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tipo</w:t>
      </w:r>
      <w:proofErr w:type="gramEnd"/>
      <w:r w:rsidRPr="003F7848">
        <w:rPr>
          <w:rFonts w:ascii="Cambria" w:hAnsi="Cambria" w:cs="Tahoma"/>
          <w:bCs/>
          <w:sz w:val="22"/>
          <w:szCs w:val="22"/>
        </w:rPr>
        <w:t xml:space="preserve"> di confezione;</w:t>
      </w:r>
    </w:p>
    <w:p w:rsidR="00871E78" w:rsidRPr="003F7848" w:rsidRDefault="00871E78" w:rsidP="00871E78">
      <w:pPr>
        <w:numPr>
          <w:ilvl w:val="0"/>
          <w:numId w:val="43"/>
        </w:numPr>
        <w:ind w:right="-1"/>
        <w:jc w:val="both"/>
        <w:rPr>
          <w:rFonts w:ascii="Cambria" w:hAnsi="Cambria" w:cs="Tahoma"/>
          <w:bCs/>
          <w:sz w:val="22"/>
          <w:szCs w:val="22"/>
        </w:rPr>
      </w:pPr>
      <w:proofErr w:type="gramStart"/>
      <w:r w:rsidRPr="003F7848">
        <w:rPr>
          <w:rFonts w:ascii="Cambria" w:hAnsi="Cambria" w:cs="Tahoma"/>
          <w:bCs/>
          <w:sz w:val="22"/>
          <w:szCs w:val="22"/>
        </w:rPr>
        <w:t>modalità</w:t>
      </w:r>
      <w:proofErr w:type="gramEnd"/>
      <w:r w:rsidRPr="003F7848">
        <w:rPr>
          <w:rFonts w:ascii="Cambria" w:hAnsi="Cambria" w:cs="Tahoma"/>
          <w:bCs/>
          <w:sz w:val="22"/>
          <w:szCs w:val="22"/>
        </w:rPr>
        <w:t xml:space="preserve"> di smaltimento del prodotto concentrato e dopo diluizione.</w:t>
      </w:r>
    </w:p>
    <w:p w:rsidR="00871E78" w:rsidRPr="003F7848" w:rsidRDefault="00871E78" w:rsidP="00871E78">
      <w:pPr>
        <w:ind w:right="-1"/>
        <w:jc w:val="both"/>
        <w:rPr>
          <w:rFonts w:ascii="Cambria" w:hAnsi="Cambria" w:cs="Tahoma"/>
          <w:bCs/>
          <w:sz w:val="22"/>
          <w:szCs w:val="22"/>
        </w:rPr>
      </w:pPr>
    </w:p>
    <w:p w:rsidR="00871E78" w:rsidRPr="003F7848" w:rsidRDefault="00871E78" w:rsidP="00871E78">
      <w:pPr>
        <w:numPr>
          <w:ilvl w:val="0"/>
          <w:numId w:val="39"/>
        </w:numPr>
        <w:tabs>
          <w:tab w:val="clear" w:pos="720"/>
          <w:tab w:val="num" w:pos="644"/>
        </w:tabs>
        <w:ind w:left="644" w:right="-1"/>
        <w:jc w:val="both"/>
        <w:rPr>
          <w:rFonts w:ascii="Cambria" w:hAnsi="Cambria" w:cs="Tahoma"/>
          <w:bCs/>
          <w:sz w:val="22"/>
          <w:szCs w:val="22"/>
        </w:rPr>
      </w:pPr>
      <w:proofErr w:type="gramStart"/>
      <w:r w:rsidRPr="003F7848">
        <w:rPr>
          <w:rFonts w:ascii="Cambria" w:hAnsi="Cambria" w:cs="Tahoma"/>
          <w:b/>
          <w:sz w:val="22"/>
          <w:szCs w:val="22"/>
          <w:u w:val="single"/>
        </w:rPr>
        <w:t>scheda</w:t>
      </w:r>
      <w:proofErr w:type="gramEnd"/>
      <w:r w:rsidRPr="003F7848">
        <w:rPr>
          <w:rFonts w:ascii="Cambria" w:hAnsi="Cambria" w:cs="Tahoma"/>
          <w:b/>
          <w:sz w:val="22"/>
          <w:szCs w:val="22"/>
          <w:u w:val="single"/>
        </w:rPr>
        <w:t xml:space="preserve"> di sicurezza revisione aggiornata (</w:t>
      </w:r>
      <w:r w:rsidRPr="003F7848">
        <w:rPr>
          <w:rFonts w:ascii="Cambria" w:hAnsi="Cambria" w:cs="Tahoma"/>
          <w:b/>
          <w:bCs/>
          <w:sz w:val="22"/>
          <w:szCs w:val="22"/>
        </w:rPr>
        <w:t>riportante il numero del lotto offerto</w:t>
      </w:r>
      <w:r w:rsidRPr="003F7848">
        <w:rPr>
          <w:rFonts w:ascii="Cambria" w:hAnsi="Cambria" w:cs="Tahoma"/>
          <w:b/>
          <w:sz w:val="22"/>
          <w:szCs w:val="22"/>
          <w:u w:val="single"/>
        </w:rPr>
        <w:t>)</w:t>
      </w:r>
      <w:r w:rsidRPr="003F7848">
        <w:rPr>
          <w:rFonts w:ascii="Cambria" w:hAnsi="Cambria" w:cs="Tahoma"/>
          <w:bCs/>
          <w:sz w:val="22"/>
          <w:szCs w:val="22"/>
        </w:rPr>
        <w:t xml:space="preserve"> secondo normativa vigente europea ed italiana</w:t>
      </w:r>
    </w:p>
    <w:p w:rsidR="00871E78" w:rsidRPr="003F7848" w:rsidRDefault="00871E78" w:rsidP="00871E78">
      <w:pPr>
        <w:ind w:left="720" w:right="-1"/>
        <w:jc w:val="both"/>
        <w:rPr>
          <w:rFonts w:ascii="Cambria" w:hAnsi="Cambria" w:cs="Tahoma"/>
          <w:bCs/>
          <w:sz w:val="22"/>
          <w:szCs w:val="22"/>
        </w:rPr>
      </w:pPr>
    </w:p>
    <w:p w:rsidR="00871E78" w:rsidRPr="003F7848" w:rsidRDefault="00871E78" w:rsidP="00871E78">
      <w:pPr>
        <w:widowControl w:val="0"/>
        <w:numPr>
          <w:ilvl w:val="0"/>
          <w:numId w:val="39"/>
        </w:numPr>
        <w:tabs>
          <w:tab w:val="clear" w:pos="720"/>
          <w:tab w:val="num" w:pos="644"/>
        </w:tabs>
        <w:ind w:left="644" w:right="-1"/>
        <w:jc w:val="both"/>
        <w:rPr>
          <w:rFonts w:ascii="Cambria" w:hAnsi="Cambria" w:cs="Arial"/>
          <w:spacing w:val="4"/>
          <w:sz w:val="22"/>
          <w:szCs w:val="22"/>
        </w:rPr>
      </w:pPr>
      <w:proofErr w:type="gramStart"/>
      <w:r w:rsidRPr="003F7848">
        <w:rPr>
          <w:rFonts w:ascii="Cambria" w:hAnsi="Cambria" w:cs="Tahoma"/>
          <w:b/>
          <w:bCs/>
          <w:sz w:val="22"/>
          <w:szCs w:val="22"/>
          <w:u w:val="single"/>
        </w:rPr>
        <w:t>certificato</w:t>
      </w:r>
      <w:proofErr w:type="gramEnd"/>
      <w:r w:rsidRPr="003F7848">
        <w:rPr>
          <w:rFonts w:ascii="Cambria" w:hAnsi="Cambria" w:cs="Tahoma"/>
          <w:b/>
          <w:bCs/>
          <w:sz w:val="22"/>
          <w:szCs w:val="22"/>
          <w:u w:val="single"/>
        </w:rPr>
        <w:t xml:space="preserve"> di registrazione in corso di validità </w:t>
      </w:r>
      <w:r w:rsidRPr="003F7848">
        <w:rPr>
          <w:rFonts w:ascii="Cambria" w:hAnsi="Cambria" w:cs="Tahoma"/>
          <w:bCs/>
          <w:sz w:val="22"/>
          <w:szCs w:val="22"/>
        </w:rPr>
        <w:t>(</w:t>
      </w:r>
      <w:r w:rsidRPr="003F7848">
        <w:rPr>
          <w:rFonts w:ascii="Cambria" w:hAnsi="Cambria" w:cs="Tahoma"/>
          <w:b/>
          <w:bCs/>
          <w:sz w:val="22"/>
          <w:szCs w:val="22"/>
        </w:rPr>
        <w:t>riportante il numero del lotto offerto</w:t>
      </w:r>
      <w:r w:rsidRPr="003F7848">
        <w:rPr>
          <w:rFonts w:ascii="Cambria" w:hAnsi="Cambria" w:cs="Tahoma"/>
          <w:bCs/>
          <w:sz w:val="22"/>
          <w:szCs w:val="22"/>
        </w:rPr>
        <w:t xml:space="preserve">) </w:t>
      </w:r>
      <w:r w:rsidRPr="003F7848">
        <w:rPr>
          <w:rFonts w:ascii="Cambria" w:hAnsi="Cambria" w:cs="Tahoma"/>
          <w:sz w:val="22"/>
          <w:szCs w:val="22"/>
        </w:rPr>
        <w:t xml:space="preserve"> del prodotto presentato (AIC-PMC-DM)</w:t>
      </w:r>
    </w:p>
    <w:p w:rsidR="00871E78" w:rsidRPr="003F7848" w:rsidRDefault="00871E78" w:rsidP="00871E78">
      <w:pPr>
        <w:pStyle w:val="Paragrafoelenco"/>
        <w:widowControl w:val="0"/>
        <w:numPr>
          <w:ilvl w:val="0"/>
          <w:numId w:val="44"/>
        </w:numPr>
        <w:ind w:right="-1"/>
        <w:contextualSpacing/>
        <w:jc w:val="both"/>
        <w:rPr>
          <w:rFonts w:ascii="Cambria" w:hAnsi="Cambria" w:cs="Arial"/>
          <w:spacing w:val="4"/>
          <w:sz w:val="22"/>
          <w:szCs w:val="22"/>
        </w:rPr>
      </w:pPr>
      <w:r w:rsidRPr="003F7848">
        <w:rPr>
          <w:rFonts w:ascii="Cambria" w:eastAsia="Calibri" w:hAnsi="Cambria" w:cs="Tahoma"/>
          <w:sz w:val="22"/>
          <w:szCs w:val="22"/>
          <w:lang w:eastAsia="en-US"/>
        </w:rPr>
        <w:t>Per FARMACO</w:t>
      </w:r>
      <w:r w:rsidRPr="003F7848">
        <w:rPr>
          <w:rFonts w:ascii="Cambria" w:hAnsi="Cambria" w:cs="Arial"/>
          <w:spacing w:val="4"/>
          <w:sz w:val="22"/>
          <w:szCs w:val="22"/>
        </w:rPr>
        <w:t xml:space="preserve">: copia conforme all’originale del </w:t>
      </w:r>
      <w:r w:rsidRPr="003F7848">
        <w:rPr>
          <w:rFonts w:ascii="Cambria" w:eastAsia="Calibri" w:hAnsi="Cambria" w:cs="Tahoma"/>
          <w:sz w:val="22"/>
          <w:szCs w:val="22"/>
          <w:lang w:eastAsia="en-US"/>
        </w:rPr>
        <w:t>certificato (e successive modifiche)</w:t>
      </w:r>
      <w:r w:rsidRPr="003F7848">
        <w:rPr>
          <w:rFonts w:ascii="Cambria" w:hAnsi="Cambria" w:cs="Arial"/>
          <w:spacing w:val="4"/>
          <w:sz w:val="22"/>
          <w:szCs w:val="22"/>
        </w:rPr>
        <w:t xml:space="preserve"> </w:t>
      </w:r>
      <w:r w:rsidRPr="003F7848">
        <w:rPr>
          <w:rFonts w:ascii="Cambria" w:eastAsia="Calibri" w:hAnsi="Cambria" w:cs="Tahoma"/>
          <w:sz w:val="22"/>
          <w:szCs w:val="22"/>
          <w:lang w:eastAsia="en-US"/>
        </w:rPr>
        <w:t xml:space="preserve">corso di validità con indicazione </w:t>
      </w:r>
      <w:r w:rsidRPr="003F7848">
        <w:rPr>
          <w:rFonts w:ascii="Cambria" w:hAnsi="Cambria" w:cs="Arial"/>
          <w:spacing w:val="4"/>
          <w:sz w:val="22"/>
          <w:szCs w:val="22"/>
        </w:rPr>
        <w:t>dell’</w:t>
      </w:r>
      <w:proofErr w:type="gramStart"/>
      <w:r w:rsidRPr="003F7848">
        <w:rPr>
          <w:rFonts w:ascii="Cambria" w:hAnsi="Cambria" w:cs="Arial"/>
          <w:spacing w:val="4"/>
          <w:sz w:val="22"/>
          <w:szCs w:val="22"/>
        </w:rPr>
        <w:t>AIC</w:t>
      </w:r>
      <w:proofErr w:type="gramEnd"/>
    </w:p>
    <w:p w:rsidR="00871E78" w:rsidRPr="003F7848" w:rsidRDefault="00871E78" w:rsidP="00871E78">
      <w:pPr>
        <w:pStyle w:val="Paragrafoelenco"/>
        <w:widowControl w:val="0"/>
        <w:numPr>
          <w:ilvl w:val="0"/>
          <w:numId w:val="44"/>
        </w:numPr>
        <w:contextualSpacing/>
        <w:jc w:val="both"/>
        <w:rPr>
          <w:rFonts w:ascii="Cambria" w:eastAsia="Calibri" w:hAnsi="Cambria" w:cs="Tahoma"/>
          <w:sz w:val="22"/>
          <w:szCs w:val="22"/>
          <w:lang w:eastAsia="en-US"/>
        </w:rPr>
      </w:pPr>
      <w:r w:rsidRPr="003F7848">
        <w:rPr>
          <w:rFonts w:ascii="Cambria" w:eastAsia="Calibri" w:hAnsi="Cambria" w:cs="Tahoma"/>
          <w:sz w:val="22"/>
          <w:szCs w:val="22"/>
          <w:lang w:eastAsia="en-US"/>
        </w:rPr>
        <w:t>Per PRESIDIO MEDICO CHIRURGICO (PMC):</w:t>
      </w:r>
      <w:r w:rsidRPr="003F7848">
        <w:rPr>
          <w:rFonts w:ascii="Cambria" w:hAnsi="Cambria" w:cs="Arial"/>
          <w:spacing w:val="4"/>
          <w:sz w:val="22"/>
          <w:szCs w:val="22"/>
        </w:rPr>
        <w:t xml:space="preserve"> copia conforme all’originale del </w:t>
      </w:r>
      <w:r w:rsidRPr="003F7848">
        <w:rPr>
          <w:rFonts w:ascii="Cambria" w:eastAsia="Calibri" w:hAnsi="Cambria" w:cs="Tahoma"/>
          <w:sz w:val="22"/>
          <w:szCs w:val="22"/>
          <w:lang w:eastAsia="en-US"/>
        </w:rPr>
        <w:t xml:space="preserve">certificato (e successive modifiche) in corso di validità, </w:t>
      </w:r>
      <w:r w:rsidRPr="003F7848">
        <w:rPr>
          <w:rFonts w:ascii="Cambria" w:eastAsia="Calibri" w:hAnsi="Cambria" w:cs="Tahoma"/>
          <w:b/>
          <w:sz w:val="22"/>
          <w:szCs w:val="22"/>
          <w:lang w:eastAsia="en-US"/>
        </w:rPr>
        <w:t>della registrazione</w:t>
      </w:r>
      <w:r w:rsidRPr="003F7848">
        <w:rPr>
          <w:rFonts w:ascii="Cambria" w:eastAsia="Calibri" w:hAnsi="Cambria" w:cs="Tahoma"/>
          <w:sz w:val="22"/>
          <w:szCs w:val="22"/>
          <w:lang w:eastAsia="en-US"/>
        </w:rPr>
        <w:t xml:space="preserve"> del prodotto quale presidio medico chirurgico da parte del Ministero della Salute;</w:t>
      </w:r>
    </w:p>
    <w:p w:rsidR="00871E78" w:rsidRPr="003F7848" w:rsidRDefault="00871E78" w:rsidP="00871E78">
      <w:pPr>
        <w:pStyle w:val="Paragrafoelenco"/>
        <w:numPr>
          <w:ilvl w:val="0"/>
          <w:numId w:val="44"/>
        </w:numPr>
        <w:ind w:right="-1"/>
        <w:contextualSpacing/>
        <w:jc w:val="both"/>
        <w:rPr>
          <w:rFonts w:ascii="Cambria" w:hAnsi="Cambria" w:cs="Arial"/>
          <w:spacing w:val="4"/>
          <w:sz w:val="22"/>
          <w:szCs w:val="22"/>
        </w:rPr>
      </w:pPr>
      <w:r w:rsidRPr="003F7848">
        <w:rPr>
          <w:rFonts w:ascii="Cambria" w:eastAsia="Calibri" w:hAnsi="Cambria" w:cs="Tahoma"/>
          <w:sz w:val="22"/>
          <w:szCs w:val="22"/>
          <w:lang w:eastAsia="en-US"/>
        </w:rPr>
        <w:lastRenderedPageBreak/>
        <w:t>Per DISPOSITIVO MEDICO (DM):</w:t>
      </w:r>
      <w:r w:rsidRPr="003F7848">
        <w:rPr>
          <w:rFonts w:ascii="Cambria" w:hAnsi="Cambria" w:cs="Arial"/>
          <w:spacing w:val="4"/>
          <w:sz w:val="22"/>
          <w:szCs w:val="22"/>
        </w:rPr>
        <w:t xml:space="preserve"> copia, conforme all’originale, in corso di validità, della </w:t>
      </w:r>
      <w:r w:rsidRPr="003F7848">
        <w:rPr>
          <w:rFonts w:ascii="Cambria" w:hAnsi="Cambria" w:cs="Arial"/>
          <w:b/>
          <w:spacing w:val="4"/>
          <w:sz w:val="22"/>
          <w:szCs w:val="22"/>
        </w:rPr>
        <w:t>certificazione CE</w:t>
      </w:r>
      <w:r w:rsidRPr="003F7848">
        <w:rPr>
          <w:rFonts w:ascii="Cambria" w:hAnsi="Cambria" w:cs="Arial"/>
          <w:spacing w:val="4"/>
          <w:sz w:val="22"/>
          <w:szCs w:val="22"/>
        </w:rPr>
        <w:t xml:space="preserve"> e relativa classe rilasciata dall’Ente Certificatore </w:t>
      </w:r>
      <w:r w:rsidRPr="003F7848">
        <w:rPr>
          <w:rFonts w:ascii="Cambria" w:hAnsi="Cambria" w:cs="Arial"/>
          <w:b/>
          <w:spacing w:val="4"/>
          <w:sz w:val="22"/>
          <w:szCs w:val="22"/>
        </w:rPr>
        <w:t xml:space="preserve">e il numero di repertorio di registrazione </w:t>
      </w:r>
      <w:proofErr w:type="gramStart"/>
      <w:r w:rsidRPr="003F7848">
        <w:rPr>
          <w:rFonts w:ascii="Cambria" w:hAnsi="Cambria" w:cs="Arial"/>
          <w:b/>
          <w:spacing w:val="4"/>
          <w:sz w:val="22"/>
          <w:szCs w:val="22"/>
        </w:rPr>
        <w:t>del</w:t>
      </w:r>
      <w:proofErr w:type="gramEnd"/>
      <w:r w:rsidRPr="003F7848">
        <w:rPr>
          <w:rFonts w:ascii="Cambria" w:hAnsi="Cambria" w:cs="Arial"/>
          <w:b/>
          <w:spacing w:val="4"/>
          <w:sz w:val="22"/>
          <w:szCs w:val="22"/>
        </w:rPr>
        <w:t xml:space="preserve"> Ministero della Salute</w:t>
      </w:r>
      <w:r w:rsidRPr="003F7848">
        <w:rPr>
          <w:rFonts w:ascii="Cambria" w:hAnsi="Cambria" w:cs="Arial"/>
          <w:spacing w:val="4"/>
          <w:sz w:val="22"/>
          <w:szCs w:val="22"/>
        </w:rPr>
        <w:t xml:space="preserve">. Si precisa che tutta la documentazione presente nella banca dati del Nuovo Sistema Informativo Sanitario (NSIS) e reperibile tramite il numero di registrazione nel repertorio generale dei dispositivi medici commercializzati in Italia (RDM) può essere omessa </w:t>
      </w:r>
      <w:r w:rsidRPr="003F7848">
        <w:rPr>
          <w:rFonts w:ascii="Cambria" w:hAnsi="Cambria" w:cs="Arial"/>
          <w:b/>
          <w:spacing w:val="4"/>
          <w:sz w:val="22"/>
          <w:szCs w:val="22"/>
          <w:u w:val="single"/>
        </w:rPr>
        <w:t>previa</w:t>
      </w:r>
      <w:r w:rsidRPr="003F7848">
        <w:rPr>
          <w:rFonts w:ascii="Cambria" w:hAnsi="Cambria" w:cs="Arial"/>
          <w:spacing w:val="4"/>
          <w:sz w:val="22"/>
          <w:szCs w:val="22"/>
          <w:u w:val="single"/>
        </w:rPr>
        <w:t xml:space="preserve"> dichiarazione dell’offerente</w:t>
      </w:r>
      <w:r w:rsidRPr="003F7848">
        <w:rPr>
          <w:rFonts w:ascii="Cambria" w:hAnsi="Cambria" w:cs="Arial"/>
          <w:spacing w:val="4"/>
          <w:sz w:val="22"/>
          <w:szCs w:val="22"/>
        </w:rPr>
        <w:t xml:space="preserve"> attestante l’aggiornamento della documentazione presente in tale banca dati. Si chiede inoltre di indicare il </w:t>
      </w:r>
      <w:proofErr w:type="gramStart"/>
      <w:r w:rsidRPr="003F7848">
        <w:rPr>
          <w:rFonts w:ascii="Cambria" w:hAnsi="Cambria" w:cs="Arial"/>
          <w:spacing w:val="4"/>
          <w:sz w:val="22"/>
          <w:szCs w:val="22"/>
        </w:rPr>
        <w:t>nominativo</w:t>
      </w:r>
      <w:proofErr w:type="gramEnd"/>
      <w:r w:rsidRPr="003F7848">
        <w:rPr>
          <w:rFonts w:ascii="Cambria" w:hAnsi="Cambria" w:cs="Arial"/>
          <w:spacing w:val="4"/>
          <w:sz w:val="22"/>
          <w:szCs w:val="22"/>
        </w:rPr>
        <w:t xml:space="preserve"> del responsabile aziendale per la vigilanza sui dm presentati</w:t>
      </w:r>
    </w:p>
    <w:p w:rsidR="00871E78" w:rsidRPr="003F7848" w:rsidRDefault="00871E78" w:rsidP="00871E78">
      <w:pPr>
        <w:pStyle w:val="Paragrafoelenco"/>
        <w:ind w:left="1364" w:right="-1"/>
        <w:jc w:val="both"/>
        <w:rPr>
          <w:rFonts w:ascii="Cambria" w:hAnsi="Cambria" w:cs="Arial"/>
          <w:spacing w:val="4"/>
          <w:sz w:val="22"/>
          <w:szCs w:val="22"/>
        </w:rPr>
      </w:pPr>
    </w:p>
    <w:p w:rsidR="00871E78" w:rsidRPr="003F7848" w:rsidRDefault="00871E78" w:rsidP="00871E78">
      <w:pPr>
        <w:numPr>
          <w:ilvl w:val="0"/>
          <w:numId w:val="39"/>
        </w:numPr>
        <w:tabs>
          <w:tab w:val="clear" w:pos="720"/>
          <w:tab w:val="num" w:pos="644"/>
        </w:tabs>
        <w:ind w:left="644" w:right="-1"/>
        <w:jc w:val="both"/>
        <w:rPr>
          <w:rFonts w:ascii="Cambria" w:hAnsi="Cambria" w:cs="Tahoma"/>
          <w:bCs/>
          <w:sz w:val="22"/>
          <w:szCs w:val="22"/>
        </w:rPr>
      </w:pPr>
      <w:proofErr w:type="gramStart"/>
      <w:r w:rsidRPr="003F7848">
        <w:rPr>
          <w:rFonts w:ascii="Cambria" w:hAnsi="Cambria" w:cs="Tahoma"/>
          <w:b/>
          <w:bCs/>
          <w:sz w:val="22"/>
          <w:szCs w:val="22"/>
          <w:u w:val="single"/>
        </w:rPr>
        <w:t>per</w:t>
      </w:r>
      <w:proofErr w:type="gramEnd"/>
      <w:r w:rsidRPr="003F7848">
        <w:rPr>
          <w:rFonts w:ascii="Cambria" w:hAnsi="Cambria" w:cs="Tahoma"/>
          <w:b/>
          <w:bCs/>
          <w:sz w:val="22"/>
          <w:szCs w:val="22"/>
          <w:u w:val="single"/>
        </w:rPr>
        <w:t xml:space="preserve"> tutti i lotti che prevedono una base alcolica (liquidi e gel) </w:t>
      </w:r>
      <w:r w:rsidRPr="003F7848">
        <w:rPr>
          <w:rFonts w:ascii="Cambria" w:hAnsi="Cambria" w:cs="Tahoma"/>
          <w:bCs/>
          <w:sz w:val="22"/>
          <w:szCs w:val="22"/>
        </w:rPr>
        <w:t xml:space="preserve">si chiede dichiarazione dell’effettiva </w:t>
      </w:r>
      <w:r w:rsidRPr="003F7848">
        <w:rPr>
          <w:rFonts w:ascii="Cambria" w:hAnsi="Cambria" w:cs="Tahoma"/>
          <w:b/>
          <w:bCs/>
          <w:sz w:val="22"/>
          <w:szCs w:val="22"/>
        </w:rPr>
        <w:t>gradazione alcolica</w:t>
      </w:r>
      <w:r w:rsidRPr="003F7848">
        <w:rPr>
          <w:rFonts w:ascii="Cambria" w:hAnsi="Cambria" w:cs="Tahoma"/>
          <w:bCs/>
          <w:sz w:val="22"/>
          <w:szCs w:val="22"/>
        </w:rPr>
        <w:t xml:space="preserve"> di etanolo espressa come V/V</w:t>
      </w:r>
    </w:p>
    <w:p w:rsidR="00871E78" w:rsidRPr="003F7848" w:rsidRDefault="00871E78" w:rsidP="00871E78">
      <w:pPr>
        <w:ind w:left="644" w:right="-1"/>
        <w:jc w:val="both"/>
        <w:rPr>
          <w:rFonts w:ascii="Cambria" w:hAnsi="Cambria" w:cs="Tahoma"/>
          <w:b/>
          <w:bCs/>
          <w:sz w:val="22"/>
          <w:szCs w:val="22"/>
        </w:rPr>
      </w:pPr>
    </w:p>
    <w:p w:rsidR="00871E78" w:rsidRPr="003F7848" w:rsidRDefault="00871E78" w:rsidP="00871E78">
      <w:pPr>
        <w:numPr>
          <w:ilvl w:val="0"/>
          <w:numId w:val="39"/>
        </w:numPr>
        <w:tabs>
          <w:tab w:val="clear" w:pos="720"/>
          <w:tab w:val="num" w:pos="644"/>
        </w:tabs>
        <w:ind w:left="644" w:right="-1"/>
        <w:jc w:val="both"/>
        <w:rPr>
          <w:rFonts w:ascii="Cambria" w:hAnsi="Cambria" w:cs="Tahoma"/>
          <w:sz w:val="22"/>
          <w:szCs w:val="22"/>
        </w:rPr>
      </w:pPr>
      <w:proofErr w:type="gramStart"/>
      <w:r w:rsidRPr="003F7848">
        <w:rPr>
          <w:rFonts w:ascii="Cambria" w:hAnsi="Cambria" w:cs="Tahoma"/>
          <w:b/>
          <w:bCs/>
          <w:sz w:val="22"/>
          <w:szCs w:val="22"/>
          <w:u w:val="single"/>
        </w:rPr>
        <w:t>copia</w:t>
      </w:r>
      <w:proofErr w:type="gramEnd"/>
      <w:r w:rsidRPr="003F7848">
        <w:rPr>
          <w:rFonts w:ascii="Cambria" w:hAnsi="Cambria" w:cs="Tahoma"/>
          <w:b/>
          <w:bCs/>
          <w:sz w:val="22"/>
          <w:szCs w:val="22"/>
          <w:u w:val="single"/>
        </w:rPr>
        <w:t xml:space="preserve"> delle etichette in italiano per ogni lotto offerto (</w:t>
      </w:r>
      <w:r w:rsidRPr="003F7848">
        <w:rPr>
          <w:rFonts w:ascii="Cambria" w:hAnsi="Cambria" w:cs="Tahoma"/>
          <w:b/>
          <w:bCs/>
          <w:sz w:val="22"/>
          <w:szCs w:val="22"/>
        </w:rPr>
        <w:t>riportante il numero del lotto offerto</w:t>
      </w:r>
      <w:r w:rsidRPr="003F7848">
        <w:rPr>
          <w:rFonts w:ascii="Cambria" w:hAnsi="Cambria" w:cs="Tahoma"/>
          <w:b/>
          <w:bCs/>
          <w:sz w:val="22"/>
          <w:szCs w:val="22"/>
          <w:u w:val="single"/>
        </w:rPr>
        <w:t>)</w:t>
      </w:r>
      <w:r w:rsidRPr="003F7848">
        <w:rPr>
          <w:rFonts w:ascii="Cambria" w:hAnsi="Cambria" w:cs="Tahoma"/>
          <w:b/>
          <w:bCs/>
          <w:sz w:val="22"/>
          <w:szCs w:val="22"/>
        </w:rPr>
        <w:t xml:space="preserve">  </w:t>
      </w:r>
      <w:r w:rsidRPr="003F7848">
        <w:rPr>
          <w:rFonts w:ascii="Cambria" w:hAnsi="Cambria" w:cs="Tahoma"/>
          <w:sz w:val="22"/>
          <w:szCs w:val="22"/>
        </w:rPr>
        <w:t>poste su ogni contenitore di prodotto che devono riportare:</w:t>
      </w:r>
    </w:p>
    <w:p w:rsidR="00871E78" w:rsidRPr="003F7848" w:rsidRDefault="00871E78" w:rsidP="00871E78">
      <w:pPr>
        <w:numPr>
          <w:ilvl w:val="0"/>
          <w:numId w:val="43"/>
        </w:numPr>
        <w:tabs>
          <w:tab w:val="clear" w:pos="720"/>
          <w:tab w:val="num" w:pos="1134"/>
        </w:tabs>
        <w:ind w:left="1134" w:right="-1" w:hanging="283"/>
        <w:jc w:val="both"/>
        <w:rPr>
          <w:rFonts w:ascii="Cambria" w:hAnsi="Cambria" w:cs="Tahoma"/>
          <w:sz w:val="22"/>
          <w:szCs w:val="22"/>
        </w:rPr>
      </w:pPr>
      <w:r w:rsidRPr="003F7848">
        <w:rPr>
          <w:rFonts w:ascii="Cambria" w:hAnsi="Cambria" w:cs="Tahoma"/>
          <w:sz w:val="22"/>
          <w:szCs w:val="22"/>
        </w:rPr>
        <w:t>nome commerciale del prodotto;</w:t>
      </w:r>
    </w:p>
    <w:p w:rsidR="00871E78" w:rsidRPr="003F7848" w:rsidRDefault="00871E78" w:rsidP="00871E78">
      <w:pPr>
        <w:numPr>
          <w:ilvl w:val="0"/>
          <w:numId w:val="43"/>
        </w:numPr>
        <w:tabs>
          <w:tab w:val="clear" w:pos="720"/>
          <w:tab w:val="num" w:pos="1134"/>
        </w:tabs>
        <w:ind w:left="1134" w:right="-1" w:hanging="283"/>
        <w:jc w:val="both"/>
        <w:rPr>
          <w:rFonts w:ascii="Cambria" w:hAnsi="Cambria" w:cs="Tahoma"/>
          <w:sz w:val="22"/>
          <w:szCs w:val="22"/>
        </w:rPr>
      </w:pPr>
      <w:proofErr w:type="gramStart"/>
      <w:r w:rsidRPr="003F7848">
        <w:rPr>
          <w:rFonts w:ascii="Cambria" w:hAnsi="Cambria" w:cs="Tahoma"/>
          <w:sz w:val="22"/>
          <w:szCs w:val="22"/>
        </w:rPr>
        <w:t>composizione</w:t>
      </w:r>
      <w:proofErr w:type="gramEnd"/>
      <w:r w:rsidRPr="003F7848">
        <w:rPr>
          <w:rFonts w:ascii="Cambria" w:hAnsi="Cambria" w:cs="Tahoma"/>
          <w:sz w:val="22"/>
          <w:szCs w:val="22"/>
        </w:rPr>
        <w:t xml:space="preserve"> quali-quantitativa del preparato;</w:t>
      </w:r>
    </w:p>
    <w:p w:rsidR="00871E78" w:rsidRPr="003F7848" w:rsidRDefault="00871E78" w:rsidP="00871E78">
      <w:pPr>
        <w:numPr>
          <w:ilvl w:val="0"/>
          <w:numId w:val="43"/>
        </w:numPr>
        <w:tabs>
          <w:tab w:val="clear" w:pos="720"/>
          <w:tab w:val="num" w:pos="1134"/>
        </w:tabs>
        <w:ind w:left="1134" w:right="-1" w:hanging="283"/>
        <w:jc w:val="both"/>
        <w:rPr>
          <w:rFonts w:ascii="Cambria" w:hAnsi="Cambria" w:cs="Tahoma"/>
          <w:sz w:val="22"/>
          <w:szCs w:val="22"/>
        </w:rPr>
      </w:pPr>
      <w:proofErr w:type="gramStart"/>
      <w:r w:rsidRPr="003F7848">
        <w:rPr>
          <w:rFonts w:ascii="Cambria" w:hAnsi="Cambria" w:cs="Tahoma"/>
          <w:sz w:val="22"/>
          <w:szCs w:val="22"/>
        </w:rPr>
        <w:t>uso</w:t>
      </w:r>
      <w:proofErr w:type="gramEnd"/>
      <w:r w:rsidRPr="003F7848">
        <w:rPr>
          <w:rFonts w:ascii="Cambria" w:hAnsi="Cambria" w:cs="Tahoma"/>
          <w:sz w:val="22"/>
          <w:szCs w:val="22"/>
        </w:rPr>
        <w:t xml:space="preserve"> al quale il preparato è destinato;</w:t>
      </w:r>
    </w:p>
    <w:p w:rsidR="00871E78" w:rsidRPr="003F7848" w:rsidRDefault="00871E78" w:rsidP="00871E78">
      <w:pPr>
        <w:numPr>
          <w:ilvl w:val="0"/>
          <w:numId w:val="43"/>
        </w:numPr>
        <w:tabs>
          <w:tab w:val="clear" w:pos="720"/>
          <w:tab w:val="num" w:pos="1134"/>
        </w:tabs>
        <w:ind w:left="1134" w:right="-1" w:hanging="283"/>
        <w:jc w:val="both"/>
        <w:rPr>
          <w:rFonts w:ascii="Cambria" w:hAnsi="Cambria" w:cs="Tahoma"/>
          <w:sz w:val="22"/>
          <w:szCs w:val="22"/>
        </w:rPr>
      </w:pPr>
      <w:proofErr w:type="gramStart"/>
      <w:r w:rsidRPr="003F7848">
        <w:rPr>
          <w:rFonts w:ascii="Cambria" w:hAnsi="Cambria" w:cs="Tahoma"/>
          <w:sz w:val="22"/>
          <w:szCs w:val="22"/>
        </w:rPr>
        <w:t>modalità</w:t>
      </w:r>
      <w:proofErr w:type="gramEnd"/>
      <w:r w:rsidRPr="003F7848">
        <w:rPr>
          <w:rFonts w:ascii="Cambria" w:hAnsi="Cambria" w:cs="Tahoma"/>
          <w:sz w:val="22"/>
          <w:szCs w:val="22"/>
        </w:rPr>
        <w:t xml:space="preserve"> di impiego del prodotto e, nel caso di preparati non pronti per l’uso, concentrazioni relative ad ogni singolo impiego;</w:t>
      </w:r>
    </w:p>
    <w:p w:rsidR="00871E78" w:rsidRPr="003F7848" w:rsidRDefault="00871E78" w:rsidP="00871E78">
      <w:pPr>
        <w:numPr>
          <w:ilvl w:val="0"/>
          <w:numId w:val="43"/>
        </w:numPr>
        <w:tabs>
          <w:tab w:val="clear" w:pos="720"/>
          <w:tab w:val="num" w:pos="1134"/>
        </w:tabs>
        <w:ind w:left="1134" w:right="-1" w:hanging="283"/>
        <w:jc w:val="both"/>
        <w:rPr>
          <w:rFonts w:ascii="Cambria" w:hAnsi="Cambria" w:cs="Tahoma"/>
          <w:sz w:val="22"/>
          <w:szCs w:val="22"/>
        </w:rPr>
      </w:pPr>
      <w:proofErr w:type="gramStart"/>
      <w:r w:rsidRPr="003F7848">
        <w:rPr>
          <w:rFonts w:ascii="Cambria" w:hAnsi="Cambria" w:cs="Tahoma"/>
          <w:sz w:val="22"/>
          <w:szCs w:val="22"/>
        </w:rPr>
        <w:t>eventuali</w:t>
      </w:r>
      <w:proofErr w:type="gramEnd"/>
      <w:r w:rsidRPr="003F7848">
        <w:rPr>
          <w:rFonts w:ascii="Cambria" w:hAnsi="Cambria" w:cs="Tahoma"/>
          <w:sz w:val="22"/>
          <w:szCs w:val="22"/>
        </w:rPr>
        <w:t xml:space="preserve"> avvertenze e/o note e/o indicazioni relative alla conservazione del prodotto;</w:t>
      </w:r>
    </w:p>
    <w:p w:rsidR="00871E78" w:rsidRPr="003F7848" w:rsidRDefault="00871E78" w:rsidP="00871E78">
      <w:pPr>
        <w:numPr>
          <w:ilvl w:val="0"/>
          <w:numId w:val="43"/>
        </w:numPr>
        <w:tabs>
          <w:tab w:val="clear" w:pos="720"/>
          <w:tab w:val="num" w:pos="1134"/>
        </w:tabs>
        <w:ind w:left="1134" w:right="-1" w:hanging="283"/>
        <w:jc w:val="both"/>
        <w:rPr>
          <w:rFonts w:ascii="Cambria" w:hAnsi="Cambria" w:cs="Tahoma"/>
          <w:sz w:val="22"/>
          <w:szCs w:val="22"/>
        </w:rPr>
      </w:pPr>
      <w:proofErr w:type="gramStart"/>
      <w:r w:rsidRPr="003F7848">
        <w:rPr>
          <w:rFonts w:ascii="Cambria" w:hAnsi="Cambria" w:cs="Tahoma"/>
          <w:sz w:val="22"/>
          <w:szCs w:val="22"/>
        </w:rPr>
        <w:t>dicitura</w:t>
      </w:r>
      <w:proofErr w:type="gramEnd"/>
      <w:r w:rsidRPr="003F7848">
        <w:rPr>
          <w:rFonts w:ascii="Cambria" w:hAnsi="Cambria" w:cs="Tahoma"/>
          <w:sz w:val="22"/>
          <w:szCs w:val="22"/>
        </w:rPr>
        <w:t xml:space="preserve"> di PMC e numero di registrazione, o numero AIC, o marchio CE  con relativo numero per DM;</w:t>
      </w:r>
    </w:p>
    <w:p w:rsidR="00871E78" w:rsidRPr="003F7848" w:rsidRDefault="00871E78" w:rsidP="00871E78">
      <w:pPr>
        <w:numPr>
          <w:ilvl w:val="0"/>
          <w:numId w:val="43"/>
        </w:numPr>
        <w:tabs>
          <w:tab w:val="clear" w:pos="720"/>
          <w:tab w:val="num" w:pos="1134"/>
        </w:tabs>
        <w:ind w:left="1134" w:right="-1" w:hanging="283"/>
        <w:jc w:val="both"/>
        <w:rPr>
          <w:rFonts w:ascii="Cambria" w:hAnsi="Cambria" w:cs="Tahoma"/>
          <w:sz w:val="22"/>
          <w:szCs w:val="22"/>
        </w:rPr>
      </w:pPr>
      <w:proofErr w:type="gramStart"/>
      <w:r w:rsidRPr="003F7848">
        <w:rPr>
          <w:rFonts w:ascii="Cambria" w:hAnsi="Cambria" w:cs="Tahoma"/>
          <w:sz w:val="22"/>
          <w:szCs w:val="22"/>
        </w:rPr>
        <w:t>numero</w:t>
      </w:r>
      <w:proofErr w:type="gramEnd"/>
      <w:r w:rsidRPr="003F7848">
        <w:rPr>
          <w:rFonts w:ascii="Cambria" w:hAnsi="Cambria" w:cs="Tahoma"/>
          <w:sz w:val="22"/>
          <w:szCs w:val="22"/>
        </w:rPr>
        <w:t xml:space="preserve"> del lotto di produzione,data di scadenza o data di preparazione e relativa durata del prodotto. </w:t>
      </w:r>
    </w:p>
    <w:p w:rsidR="00871E78" w:rsidRPr="003F7848" w:rsidRDefault="00871E78" w:rsidP="00871E78">
      <w:pPr>
        <w:numPr>
          <w:ilvl w:val="0"/>
          <w:numId w:val="43"/>
        </w:numPr>
        <w:tabs>
          <w:tab w:val="clear" w:pos="720"/>
          <w:tab w:val="num" w:pos="1134"/>
        </w:tabs>
        <w:ind w:left="1134" w:right="-1" w:hanging="283"/>
        <w:jc w:val="both"/>
        <w:rPr>
          <w:rFonts w:ascii="Cambria" w:hAnsi="Cambria" w:cs="Tahoma"/>
          <w:sz w:val="22"/>
          <w:szCs w:val="22"/>
        </w:rPr>
      </w:pPr>
      <w:proofErr w:type="gramStart"/>
      <w:r w:rsidRPr="003F7848">
        <w:rPr>
          <w:rFonts w:ascii="Cambria" w:hAnsi="Cambria" w:cs="Tahoma"/>
          <w:sz w:val="22"/>
          <w:szCs w:val="22"/>
        </w:rPr>
        <w:t>avvertenze</w:t>
      </w:r>
      <w:proofErr w:type="gramEnd"/>
      <w:r w:rsidRPr="003F7848">
        <w:rPr>
          <w:rFonts w:ascii="Cambria" w:hAnsi="Cambria" w:cs="Tahoma"/>
          <w:sz w:val="22"/>
          <w:szCs w:val="22"/>
        </w:rPr>
        <w:t xml:space="preserve"> in caso di incidenti secondo relativa scheda di sicurezza;</w:t>
      </w:r>
    </w:p>
    <w:p w:rsidR="00871E78" w:rsidRPr="003F7848" w:rsidRDefault="00871E78" w:rsidP="00871E78">
      <w:pPr>
        <w:numPr>
          <w:ilvl w:val="0"/>
          <w:numId w:val="43"/>
        </w:numPr>
        <w:tabs>
          <w:tab w:val="clear" w:pos="720"/>
          <w:tab w:val="num" w:pos="1134"/>
        </w:tabs>
        <w:ind w:left="1134" w:right="-1" w:hanging="283"/>
        <w:jc w:val="both"/>
        <w:rPr>
          <w:rFonts w:ascii="Cambria" w:hAnsi="Cambria" w:cs="Tahoma"/>
          <w:sz w:val="22"/>
          <w:szCs w:val="22"/>
        </w:rPr>
      </w:pPr>
      <w:r w:rsidRPr="003F7848">
        <w:rPr>
          <w:rFonts w:ascii="Cambria" w:hAnsi="Cambria" w:cs="Tahoma"/>
          <w:sz w:val="22"/>
          <w:szCs w:val="22"/>
        </w:rPr>
        <w:t>codice a barre per penne ottiche.</w:t>
      </w:r>
    </w:p>
    <w:p w:rsidR="00871E78" w:rsidRPr="003F7848" w:rsidRDefault="00871E78" w:rsidP="00871E78">
      <w:pPr>
        <w:ind w:left="1134" w:right="-1"/>
        <w:jc w:val="both"/>
        <w:rPr>
          <w:rFonts w:ascii="Cambria" w:hAnsi="Cambria" w:cs="Tahoma"/>
          <w:sz w:val="22"/>
          <w:szCs w:val="22"/>
        </w:rPr>
      </w:pPr>
    </w:p>
    <w:p w:rsidR="00871E78" w:rsidRPr="003F7848" w:rsidRDefault="00871E78" w:rsidP="00871E78">
      <w:pPr>
        <w:numPr>
          <w:ilvl w:val="0"/>
          <w:numId w:val="39"/>
        </w:numPr>
        <w:tabs>
          <w:tab w:val="clear" w:pos="720"/>
          <w:tab w:val="num" w:pos="644"/>
        </w:tabs>
        <w:ind w:left="644" w:right="-1"/>
        <w:jc w:val="both"/>
        <w:rPr>
          <w:rFonts w:ascii="Cambria" w:hAnsi="Cambria" w:cs="Tahoma"/>
          <w:sz w:val="22"/>
          <w:szCs w:val="22"/>
        </w:rPr>
      </w:pPr>
      <w:proofErr w:type="gramStart"/>
      <w:r w:rsidRPr="003F7848">
        <w:rPr>
          <w:rFonts w:ascii="Cambria" w:hAnsi="Cambria" w:cs="Tahoma"/>
          <w:b/>
          <w:sz w:val="22"/>
          <w:szCs w:val="22"/>
          <w:u w:val="single"/>
        </w:rPr>
        <w:t>dichiarazione</w:t>
      </w:r>
      <w:proofErr w:type="gramEnd"/>
      <w:r w:rsidRPr="003F7848">
        <w:rPr>
          <w:rFonts w:ascii="Cambria" w:hAnsi="Cambria" w:cs="Tahoma"/>
          <w:b/>
          <w:sz w:val="22"/>
          <w:szCs w:val="22"/>
          <w:u w:val="single"/>
        </w:rPr>
        <w:t xml:space="preserve"> della ditta produttrice</w:t>
      </w:r>
      <w:r w:rsidRPr="003F7848">
        <w:rPr>
          <w:rFonts w:ascii="Cambria" w:hAnsi="Cambria" w:cs="Tahoma"/>
          <w:b/>
          <w:sz w:val="22"/>
          <w:szCs w:val="22"/>
        </w:rPr>
        <w:t xml:space="preserve"> </w:t>
      </w:r>
      <w:r w:rsidRPr="003F7848">
        <w:rPr>
          <w:rFonts w:ascii="Cambria" w:hAnsi="Cambria" w:cs="Tahoma"/>
          <w:bCs/>
          <w:sz w:val="22"/>
          <w:szCs w:val="22"/>
        </w:rPr>
        <w:t>che le etichette aderiscono perfettamente al contenitore</w:t>
      </w:r>
      <w:r w:rsidRPr="003F7848">
        <w:rPr>
          <w:rFonts w:ascii="Cambria" w:hAnsi="Cambria" w:cs="Tahoma"/>
          <w:sz w:val="22"/>
          <w:szCs w:val="22"/>
        </w:rPr>
        <w:t xml:space="preserve"> senza possibilità alcuna di staccarsi o che la stampigliatura apposta sul contenitore non è soggetta a deterioramento con il tempo ed al contatto con il preparato; tale dichiarazione non dovrà essere presentata nel caso l’etichetta sia serigrafata sul contenitore.</w:t>
      </w:r>
    </w:p>
    <w:p w:rsidR="00871E78" w:rsidRPr="003F7848" w:rsidRDefault="00871E78" w:rsidP="00871E78">
      <w:pPr>
        <w:ind w:left="644" w:right="-1"/>
        <w:jc w:val="both"/>
        <w:rPr>
          <w:rFonts w:ascii="Cambria" w:hAnsi="Cambria" w:cs="Tahoma"/>
          <w:sz w:val="22"/>
          <w:szCs w:val="22"/>
        </w:rPr>
      </w:pPr>
    </w:p>
    <w:p w:rsidR="00871E78" w:rsidRPr="00506FA7" w:rsidRDefault="00871E78" w:rsidP="00871E78">
      <w:pPr>
        <w:numPr>
          <w:ilvl w:val="0"/>
          <w:numId w:val="39"/>
        </w:numPr>
        <w:tabs>
          <w:tab w:val="clear" w:pos="720"/>
          <w:tab w:val="num" w:pos="644"/>
        </w:tabs>
        <w:ind w:left="644" w:right="-1"/>
        <w:jc w:val="both"/>
        <w:rPr>
          <w:rFonts w:ascii="Cambria" w:hAnsi="Cambria" w:cs="Tahoma"/>
          <w:sz w:val="22"/>
          <w:szCs w:val="22"/>
        </w:rPr>
      </w:pPr>
      <w:proofErr w:type="gramStart"/>
      <w:r w:rsidRPr="00506FA7">
        <w:rPr>
          <w:rFonts w:ascii="Cambria" w:hAnsi="Cambria" w:cs="Tahoma"/>
          <w:b/>
          <w:sz w:val="22"/>
          <w:szCs w:val="22"/>
        </w:rPr>
        <w:t>documentazione</w:t>
      </w:r>
      <w:proofErr w:type="gramEnd"/>
      <w:r w:rsidRPr="00506FA7">
        <w:rPr>
          <w:rFonts w:ascii="Cambria" w:hAnsi="Cambria" w:cs="Tahoma"/>
          <w:b/>
          <w:sz w:val="22"/>
          <w:szCs w:val="22"/>
        </w:rPr>
        <w:t xml:space="preserve"> scientifica dei test microbiologici prodotta da laboratori pubblici o privati certificati  relativa ad ogni singolo prodotto commerciale offerto</w:t>
      </w:r>
      <w:r w:rsidRPr="00506FA7">
        <w:rPr>
          <w:rFonts w:ascii="Cambria" w:hAnsi="Cambria" w:cs="Tahoma"/>
          <w:sz w:val="22"/>
          <w:szCs w:val="22"/>
        </w:rPr>
        <w:t xml:space="preserve">, in lingua  italiana o relativa traduzione in italiano), sottoscritta dal responsabile dello studio, riportante i risultati dei test indicati dalle norme europee: EN 14885 S.S.M. e successivi aggiornamenti. La documentazione suddetta </w:t>
      </w:r>
      <w:proofErr w:type="gramStart"/>
      <w:r w:rsidRPr="00506FA7">
        <w:rPr>
          <w:rFonts w:ascii="Cambria" w:hAnsi="Cambria" w:cs="Tahoma"/>
          <w:sz w:val="22"/>
          <w:szCs w:val="22"/>
        </w:rPr>
        <w:t>verrà</w:t>
      </w:r>
      <w:proofErr w:type="gramEnd"/>
      <w:r w:rsidRPr="00506FA7">
        <w:rPr>
          <w:rFonts w:ascii="Cambria" w:hAnsi="Cambria" w:cs="Tahoma"/>
          <w:sz w:val="22"/>
          <w:szCs w:val="22"/>
        </w:rPr>
        <w:t xml:space="preserve"> utilizzata per l’attribuzione del punteggio relativo all’ATTIVITA’ ANTIMICROBICA. </w:t>
      </w:r>
    </w:p>
    <w:p w:rsidR="00871E78" w:rsidRPr="003F7848" w:rsidRDefault="00871E78" w:rsidP="00871E78">
      <w:pPr>
        <w:pStyle w:val="Paragrafoelenco"/>
        <w:rPr>
          <w:rFonts w:ascii="Cambria" w:hAnsi="Cambria" w:cs="Tahoma"/>
          <w:bCs/>
          <w:sz w:val="22"/>
          <w:szCs w:val="22"/>
        </w:rPr>
      </w:pPr>
    </w:p>
    <w:p w:rsidR="00871E78" w:rsidRPr="003F7848" w:rsidRDefault="00871E78" w:rsidP="00871E78">
      <w:pPr>
        <w:numPr>
          <w:ilvl w:val="0"/>
          <w:numId w:val="39"/>
        </w:numPr>
        <w:tabs>
          <w:tab w:val="clear" w:pos="720"/>
          <w:tab w:val="num" w:pos="644"/>
        </w:tabs>
        <w:ind w:left="644" w:right="-1"/>
        <w:jc w:val="both"/>
        <w:rPr>
          <w:rFonts w:ascii="Cambria" w:hAnsi="Cambria" w:cs="Tahoma"/>
          <w:bCs/>
          <w:sz w:val="22"/>
          <w:szCs w:val="22"/>
        </w:rPr>
      </w:pPr>
      <w:proofErr w:type="gramStart"/>
      <w:r w:rsidRPr="003F7848">
        <w:rPr>
          <w:rFonts w:ascii="Cambria" w:hAnsi="Cambria" w:cs="Tahoma"/>
          <w:b/>
          <w:sz w:val="22"/>
          <w:szCs w:val="22"/>
          <w:u w:val="single"/>
        </w:rPr>
        <w:t>relazione</w:t>
      </w:r>
      <w:proofErr w:type="gramEnd"/>
      <w:r w:rsidRPr="003F7848">
        <w:rPr>
          <w:rFonts w:ascii="Cambria" w:hAnsi="Cambria" w:cs="Tahoma"/>
          <w:b/>
          <w:sz w:val="22"/>
          <w:szCs w:val="22"/>
          <w:u w:val="single"/>
        </w:rPr>
        <w:t xml:space="preserve"> sintetica sulla stabilità del prodotto commerciale offerto</w:t>
      </w:r>
      <w:r w:rsidRPr="003F7848">
        <w:rPr>
          <w:rFonts w:ascii="Cambria" w:hAnsi="Cambria" w:cs="Tahoma"/>
          <w:bCs/>
          <w:sz w:val="22"/>
          <w:szCs w:val="22"/>
        </w:rPr>
        <w:t xml:space="preserve"> per tutto il periodo di validità dichiarato ed indicazione della validità del prodotto dopo la prima apertura, e/o dove previsto la durata di ricostituzione/diluizione</w:t>
      </w:r>
    </w:p>
    <w:p w:rsidR="00871E78" w:rsidRPr="003F7848" w:rsidRDefault="00871E78" w:rsidP="00871E78">
      <w:pPr>
        <w:ind w:left="644" w:right="-1"/>
        <w:jc w:val="both"/>
        <w:rPr>
          <w:rFonts w:ascii="Cambria" w:hAnsi="Cambria" w:cs="Tahoma"/>
          <w:bCs/>
          <w:sz w:val="22"/>
          <w:szCs w:val="22"/>
        </w:rPr>
      </w:pPr>
    </w:p>
    <w:p w:rsidR="00871E78" w:rsidRPr="003F7848" w:rsidRDefault="00871E78" w:rsidP="00871E78">
      <w:pPr>
        <w:numPr>
          <w:ilvl w:val="0"/>
          <w:numId w:val="39"/>
        </w:numPr>
        <w:tabs>
          <w:tab w:val="clear" w:pos="720"/>
          <w:tab w:val="num" w:pos="644"/>
        </w:tabs>
        <w:ind w:left="644" w:right="-1"/>
        <w:jc w:val="both"/>
        <w:rPr>
          <w:rFonts w:ascii="Cambria" w:hAnsi="Cambria" w:cs="Tahoma"/>
          <w:b/>
          <w:sz w:val="22"/>
          <w:szCs w:val="22"/>
          <w:u w:val="single"/>
        </w:rPr>
      </w:pPr>
      <w:r w:rsidRPr="003F7848">
        <w:rPr>
          <w:rFonts w:ascii="Cambria" w:hAnsi="Cambria" w:cs="Tahoma"/>
          <w:b/>
          <w:sz w:val="22"/>
          <w:szCs w:val="22"/>
          <w:u w:val="single"/>
        </w:rPr>
        <w:t>Relazione sulla compatibilità ambientale del prodotto</w:t>
      </w:r>
      <w:r w:rsidRPr="003F7848">
        <w:rPr>
          <w:rFonts w:ascii="Cambria" w:hAnsi="Cambria" w:cs="Tahoma"/>
          <w:b/>
          <w:bCs/>
          <w:sz w:val="22"/>
          <w:szCs w:val="22"/>
        </w:rPr>
        <w:t xml:space="preserve"> (riportante il numero del lotto offerto</w:t>
      </w:r>
      <w:r w:rsidRPr="003F7848">
        <w:rPr>
          <w:rFonts w:ascii="Cambria" w:hAnsi="Cambria" w:cs="Tahoma"/>
          <w:b/>
          <w:sz w:val="22"/>
          <w:szCs w:val="22"/>
        </w:rPr>
        <w:t>)</w:t>
      </w:r>
      <w:r w:rsidRPr="003F7848">
        <w:rPr>
          <w:rFonts w:ascii="Cambria" w:hAnsi="Cambria" w:cs="Tahoma"/>
          <w:sz w:val="22"/>
          <w:szCs w:val="22"/>
        </w:rPr>
        <w:t xml:space="preserve"> riportante in</w:t>
      </w:r>
      <w:proofErr w:type="gramStart"/>
      <w:r w:rsidRPr="003F7848">
        <w:rPr>
          <w:rFonts w:ascii="Cambria" w:hAnsi="Cambria" w:cs="Tahoma"/>
          <w:sz w:val="22"/>
          <w:szCs w:val="22"/>
        </w:rPr>
        <w:t xml:space="preserve">  </w:t>
      </w:r>
      <w:proofErr w:type="gramEnd"/>
      <w:r w:rsidRPr="003F7848">
        <w:rPr>
          <w:rFonts w:ascii="Cambria" w:hAnsi="Cambria" w:cs="Tahoma"/>
          <w:sz w:val="22"/>
          <w:szCs w:val="22"/>
        </w:rPr>
        <w:t>particolare le modalità di smaltimento dopo utilizzo e biodegradabilità e riciclabilità degli imballaggi</w:t>
      </w:r>
    </w:p>
    <w:p w:rsidR="00871E78" w:rsidRPr="003F7848" w:rsidRDefault="00871E78" w:rsidP="00871E78">
      <w:pPr>
        <w:ind w:left="644" w:right="-1"/>
        <w:jc w:val="both"/>
        <w:rPr>
          <w:rFonts w:ascii="Cambria" w:hAnsi="Cambria" w:cs="Tahoma"/>
          <w:b/>
          <w:sz w:val="22"/>
          <w:szCs w:val="22"/>
          <w:u w:val="single"/>
        </w:rPr>
      </w:pPr>
    </w:p>
    <w:p w:rsidR="00871E78" w:rsidRPr="003F7848" w:rsidRDefault="00871E78" w:rsidP="00871E78">
      <w:pPr>
        <w:numPr>
          <w:ilvl w:val="0"/>
          <w:numId w:val="39"/>
        </w:numPr>
        <w:tabs>
          <w:tab w:val="clear" w:pos="720"/>
          <w:tab w:val="num" w:pos="644"/>
        </w:tabs>
        <w:ind w:left="644" w:right="-1"/>
        <w:jc w:val="both"/>
        <w:rPr>
          <w:rFonts w:ascii="Cambria" w:hAnsi="Cambria" w:cs="Tahoma"/>
          <w:bCs/>
          <w:sz w:val="22"/>
          <w:szCs w:val="22"/>
        </w:rPr>
      </w:pPr>
      <w:proofErr w:type="gramStart"/>
      <w:r w:rsidRPr="003F7848">
        <w:rPr>
          <w:rFonts w:ascii="Cambria" w:hAnsi="Cambria" w:cs="Tahoma"/>
          <w:b/>
          <w:sz w:val="22"/>
          <w:szCs w:val="22"/>
          <w:u w:val="single"/>
        </w:rPr>
        <w:t>per</w:t>
      </w:r>
      <w:proofErr w:type="gramEnd"/>
      <w:r w:rsidRPr="003F7848">
        <w:rPr>
          <w:rFonts w:ascii="Cambria" w:hAnsi="Cambria" w:cs="Tahoma"/>
          <w:b/>
          <w:sz w:val="22"/>
          <w:szCs w:val="22"/>
          <w:u w:val="single"/>
        </w:rPr>
        <w:t xml:space="preserve"> i prodotti a base di cloro </w:t>
      </w:r>
      <w:r w:rsidRPr="003F7848">
        <w:rPr>
          <w:rFonts w:ascii="Cambria" w:hAnsi="Cambria" w:cs="Tahoma"/>
          <w:sz w:val="22"/>
          <w:szCs w:val="22"/>
        </w:rPr>
        <w:t>indicazione del</w:t>
      </w:r>
      <w:r w:rsidRPr="003F7848">
        <w:rPr>
          <w:rFonts w:ascii="Cambria" w:hAnsi="Cambria" w:cs="Tahoma"/>
          <w:bCs/>
          <w:sz w:val="22"/>
          <w:szCs w:val="22"/>
        </w:rPr>
        <w:t xml:space="preserve"> </w:t>
      </w:r>
      <w:r w:rsidRPr="003F7848">
        <w:rPr>
          <w:rFonts w:ascii="Cambria" w:hAnsi="Cambria" w:cs="Tahoma"/>
          <w:b/>
          <w:bCs/>
          <w:sz w:val="22"/>
          <w:szCs w:val="22"/>
        </w:rPr>
        <w:t>potere disinfettante</w:t>
      </w:r>
      <w:r w:rsidRPr="003F7848">
        <w:rPr>
          <w:rFonts w:ascii="Cambria" w:hAnsi="Cambria" w:cs="Tahoma"/>
          <w:bCs/>
          <w:sz w:val="22"/>
          <w:szCs w:val="22"/>
        </w:rPr>
        <w:t xml:space="preserve"> espresso come </w:t>
      </w:r>
      <w:r w:rsidRPr="003F7848">
        <w:rPr>
          <w:rFonts w:ascii="Cambria" w:hAnsi="Cambria" w:cs="Tahoma"/>
          <w:bCs/>
          <w:sz w:val="22"/>
          <w:szCs w:val="22"/>
          <w:u w:val="single"/>
        </w:rPr>
        <w:t>cloro disponibile/attivo in percentuale e parti per milione (ppm)</w:t>
      </w:r>
      <w:r w:rsidRPr="003F7848">
        <w:rPr>
          <w:rFonts w:ascii="Cambria" w:hAnsi="Cambria" w:cs="Tahoma"/>
          <w:bCs/>
          <w:sz w:val="22"/>
          <w:szCs w:val="22"/>
        </w:rPr>
        <w:t xml:space="preserve"> le relative concentrazioni d’uso e tempi di contatto per ogni singolo e specifico impiego. </w:t>
      </w:r>
    </w:p>
    <w:p w:rsidR="00871E78" w:rsidRPr="003F7848" w:rsidRDefault="00871E78" w:rsidP="00871E78">
      <w:pPr>
        <w:ind w:left="644" w:right="-1"/>
        <w:jc w:val="both"/>
        <w:rPr>
          <w:rFonts w:ascii="Cambria" w:hAnsi="Cambria" w:cs="Tahoma"/>
          <w:b/>
          <w:sz w:val="22"/>
          <w:szCs w:val="22"/>
          <w:u w:val="single"/>
        </w:rPr>
      </w:pPr>
    </w:p>
    <w:p w:rsidR="00871E78" w:rsidRPr="003F7848" w:rsidRDefault="00871E78" w:rsidP="00871E78">
      <w:pPr>
        <w:numPr>
          <w:ilvl w:val="0"/>
          <w:numId w:val="39"/>
        </w:numPr>
        <w:tabs>
          <w:tab w:val="clear" w:pos="720"/>
          <w:tab w:val="num" w:pos="644"/>
        </w:tabs>
        <w:ind w:left="644" w:right="-1"/>
        <w:jc w:val="both"/>
        <w:rPr>
          <w:rFonts w:ascii="Cambria" w:hAnsi="Cambria" w:cs="Tahoma"/>
          <w:bCs/>
          <w:sz w:val="22"/>
          <w:szCs w:val="22"/>
        </w:rPr>
      </w:pPr>
      <w:proofErr w:type="gramStart"/>
      <w:r w:rsidRPr="003F7848">
        <w:rPr>
          <w:rFonts w:ascii="Cambria" w:hAnsi="Cambria" w:cs="Tahoma"/>
          <w:b/>
          <w:bCs/>
          <w:sz w:val="22"/>
          <w:szCs w:val="22"/>
          <w:u w:val="single"/>
        </w:rPr>
        <w:t>eventuale</w:t>
      </w:r>
      <w:proofErr w:type="gramEnd"/>
      <w:r w:rsidRPr="003F7848">
        <w:rPr>
          <w:rFonts w:ascii="Cambria" w:hAnsi="Cambria" w:cs="Tahoma"/>
          <w:b/>
          <w:bCs/>
          <w:sz w:val="22"/>
          <w:szCs w:val="22"/>
          <w:u w:val="single"/>
        </w:rPr>
        <w:t xml:space="preserve">  dichiarazione NIKEL FREE uni en 1811</w:t>
      </w:r>
      <w:r w:rsidRPr="003F7848">
        <w:rPr>
          <w:rFonts w:ascii="Cambria" w:hAnsi="Cambria" w:cs="Tahoma"/>
          <w:b/>
          <w:bCs/>
          <w:sz w:val="22"/>
          <w:szCs w:val="22"/>
        </w:rPr>
        <w:t xml:space="preserve"> (riportante il numero del lotto offerto</w:t>
      </w:r>
      <w:r w:rsidRPr="003F7848">
        <w:rPr>
          <w:rFonts w:ascii="Cambria" w:hAnsi="Cambria" w:cs="Tahoma"/>
          <w:b/>
          <w:sz w:val="22"/>
          <w:szCs w:val="22"/>
        </w:rPr>
        <w:t>)</w:t>
      </w:r>
    </w:p>
    <w:p w:rsidR="00871E78" w:rsidRPr="003F7848" w:rsidRDefault="00871E78" w:rsidP="00871E78">
      <w:pPr>
        <w:ind w:left="720" w:right="-1"/>
        <w:jc w:val="both"/>
        <w:rPr>
          <w:rFonts w:ascii="Cambria" w:hAnsi="Cambria" w:cs="Tahoma"/>
          <w:bCs/>
          <w:sz w:val="22"/>
          <w:szCs w:val="22"/>
        </w:rPr>
      </w:pPr>
    </w:p>
    <w:p w:rsidR="00871E78" w:rsidRPr="003F7848" w:rsidRDefault="00871E78" w:rsidP="00871E78">
      <w:pPr>
        <w:ind w:left="644" w:right="-1"/>
        <w:jc w:val="both"/>
        <w:rPr>
          <w:rFonts w:ascii="Cambria" w:hAnsi="Cambria" w:cs="Tahoma"/>
          <w:bCs/>
          <w:sz w:val="22"/>
          <w:szCs w:val="22"/>
        </w:rPr>
      </w:pPr>
    </w:p>
    <w:p w:rsidR="00871E78" w:rsidRPr="003F7848" w:rsidRDefault="00871E78" w:rsidP="00871E78">
      <w:pPr>
        <w:numPr>
          <w:ilvl w:val="0"/>
          <w:numId w:val="39"/>
        </w:numPr>
        <w:tabs>
          <w:tab w:val="clear" w:pos="720"/>
          <w:tab w:val="num" w:pos="644"/>
        </w:tabs>
        <w:spacing w:after="200"/>
        <w:ind w:left="644" w:right="-1"/>
        <w:contextualSpacing/>
        <w:jc w:val="both"/>
        <w:rPr>
          <w:rFonts w:ascii="Cambria" w:hAnsi="Cambria" w:cs="Tahoma"/>
          <w:sz w:val="22"/>
          <w:szCs w:val="22"/>
        </w:rPr>
      </w:pPr>
      <w:proofErr w:type="gramStart"/>
      <w:r w:rsidRPr="003F7848">
        <w:rPr>
          <w:rFonts w:ascii="Cambria" w:hAnsi="Cambria" w:cs="Tahoma"/>
          <w:sz w:val="22"/>
          <w:szCs w:val="22"/>
        </w:rPr>
        <w:lastRenderedPageBreak/>
        <w:t>per</w:t>
      </w:r>
      <w:proofErr w:type="gramEnd"/>
      <w:r w:rsidRPr="003F7848">
        <w:rPr>
          <w:rFonts w:ascii="Cambria" w:hAnsi="Cambria" w:cs="Tahoma"/>
          <w:sz w:val="22"/>
          <w:szCs w:val="22"/>
        </w:rPr>
        <w:t xml:space="preserve"> i lotti ove prevista la fornitura di EROGATORI/APPLICATORI a MURO presentare apposita dichiarazione di impegno;</w:t>
      </w:r>
    </w:p>
    <w:p w:rsidR="00871E78" w:rsidRPr="003F7848" w:rsidRDefault="00871E78" w:rsidP="00871E78">
      <w:pPr>
        <w:jc w:val="both"/>
        <w:rPr>
          <w:rFonts w:ascii="Cambria" w:hAnsi="Cambria" w:cs="Tahoma"/>
          <w:sz w:val="22"/>
          <w:szCs w:val="22"/>
        </w:rPr>
      </w:pPr>
    </w:p>
    <w:p w:rsidR="00871E78" w:rsidRPr="003F7848" w:rsidRDefault="00871E78" w:rsidP="00871E78">
      <w:pPr>
        <w:numPr>
          <w:ilvl w:val="0"/>
          <w:numId w:val="39"/>
        </w:numPr>
        <w:jc w:val="both"/>
        <w:rPr>
          <w:rFonts w:ascii="Cambria" w:hAnsi="Cambria" w:cs="Tahoma"/>
          <w:sz w:val="22"/>
          <w:szCs w:val="22"/>
        </w:rPr>
      </w:pPr>
      <w:proofErr w:type="gramStart"/>
      <w:r w:rsidRPr="003F7848">
        <w:rPr>
          <w:rFonts w:ascii="Cambria" w:hAnsi="Cambria" w:cs="Tahoma"/>
          <w:bCs/>
          <w:sz w:val="22"/>
          <w:szCs w:val="22"/>
        </w:rPr>
        <w:t>una</w:t>
      </w:r>
      <w:proofErr w:type="gramEnd"/>
      <w:r w:rsidRPr="003F7848">
        <w:rPr>
          <w:rFonts w:ascii="Cambria" w:hAnsi="Cambria" w:cs="Tahoma"/>
          <w:bCs/>
          <w:sz w:val="22"/>
          <w:szCs w:val="22"/>
        </w:rPr>
        <w:t xml:space="preserve"> </w:t>
      </w:r>
      <w:r w:rsidRPr="003F7848">
        <w:rPr>
          <w:rFonts w:ascii="Cambria" w:hAnsi="Cambria" w:cs="Tahoma"/>
          <w:bCs/>
          <w:sz w:val="22"/>
          <w:szCs w:val="22"/>
          <w:u w:val="single"/>
        </w:rPr>
        <w:t>motivata e comprovata dichiarazione</w:t>
      </w:r>
      <w:r w:rsidRPr="003F7848">
        <w:rPr>
          <w:rFonts w:ascii="Cambria" w:hAnsi="Cambria" w:cs="Tahoma"/>
          <w:bCs/>
          <w:sz w:val="22"/>
          <w:szCs w:val="22"/>
        </w:rPr>
        <w:t xml:space="preserve">, nella quale siano individuate le </w:t>
      </w:r>
      <w:smartTag w:uri="urn:schemas-microsoft-com:office:smarttags" w:element="PersonName">
        <w:r w:rsidRPr="003F7848">
          <w:rPr>
            <w:rFonts w:ascii="Cambria" w:hAnsi="Cambria" w:cs="Tahoma"/>
            <w:bCs/>
            <w:sz w:val="22"/>
            <w:szCs w:val="22"/>
          </w:rPr>
          <w:t>info</w:t>
        </w:r>
      </w:smartTag>
      <w:r w:rsidRPr="003F7848">
        <w:rPr>
          <w:rFonts w:ascii="Cambria" w:hAnsi="Cambria" w:cs="Tahoma"/>
          <w:bCs/>
          <w:sz w:val="22"/>
          <w:szCs w:val="22"/>
        </w:rPr>
        <w:t>rmazioni che, nell’ambito delle offerte o delle giustificazioni poste a base delle medesime, costituiscan</w:t>
      </w:r>
      <w:r w:rsidR="00506FA7">
        <w:rPr>
          <w:rFonts w:ascii="Cambria" w:hAnsi="Cambria" w:cs="Tahoma"/>
          <w:bCs/>
          <w:sz w:val="22"/>
          <w:szCs w:val="22"/>
        </w:rPr>
        <w:t xml:space="preserve">o segreti tecnici o commerciali. </w:t>
      </w:r>
      <w:r w:rsidRPr="003F7848">
        <w:rPr>
          <w:rFonts w:ascii="Cambria" w:hAnsi="Cambria" w:cs="Tahoma"/>
          <w:bCs/>
          <w:sz w:val="22"/>
          <w:szCs w:val="22"/>
        </w:rPr>
        <w:t xml:space="preserve">La </w:t>
      </w:r>
      <w:r w:rsidRPr="003F7848">
        <w:rPr>
          <w:rFonts w:ascii="Cambria" w:hAnsi="Cambria" w:cs="Tahoma"/>
          <w:bCs/>
          <w:sz w:val="22"/>
          <w:szCs w:val="22"/>
          <w:u w:val="single"/>
        </w:rPr>
        <w:t>non presentazione</w:t>
      </w:r>
      <w:r w:rsidRPr="003F7848">
        <w:rPr>
          <w:rFonts w:ascii="Cambria" w:hAnsi="Cambria" w:cs="Tahoma"/>
          <w:bCs/>
          <w:sz w:val="22"/>
          <w:szCs w:val="22"/>
        </w:rPr>
        <w:t xml:space="preserve"> di tale dichiarazione all’interno della documentazione tecnico-qualitativa </w:t>
      </w:r>
      <w:proofErr w:type="gramStart"/>
      <w:r w:rsidRPr="003F7848">
        <w:rPr>
          <w:rFonts w:ascii="Cambria" w:hAnsi="Cambria" w:cs="Tahoma"/>
          <w:bCs/>
          <w:sz w:val="22"/>
          <w:szCs w:val="22"/>
        </w:rPr>
        <w:t>verrà</w:t>
      </w:r>
      <w:proofErr w:type="gramEnd"/>
      <w:r w:rsidRPr="003F7848">
        <w:rPr>
          <w:rFonts w:ascii="Cambria" w:hAnsi="Cambria" w:cs="Tahoma"/>
          <w:bCs/>
          <w:sz w:val="22"/>
          <w:szCs w:val="22"/>
        </w:rPr>
        <w:t xml:space="preserve"> considerata dall’Amministrazione quale </w:t>
      </w:r>
      <w:r w:rsidRPr="003F7848">
        <w:rPr>
          <w:rFonts w:ascii="Cambria" w:hAnsi="Cambria" w:cs="Tahoma"/>
          <w:bCs/>
          <w:sz w:val="22"/>
          <w:szCs w:val="22"/>
          <w:u w:val="single"/>
        </w:rPr>
        <w:t>assenso</w:t>
      </w:r>
      <w:r w:rsidRPr="003F7848">
        <w:rPr>
          <w:rFonts w:ascii="Cambria" w:hAnsi="Cambria" w:cs="Tahoma"/>
          <w:bCs/>
          <w:sz w:val="22"/>
          <w:szCs w:val="22"/>
        </w:rPr>
        <w:t xml:space="preserve"> all’accesso agli atti presentati in sede di gara, con riferimento alle richieste che perverranno da parte dei controinteressati.</w:t>
      </w:r>
    </w:p>
    <w:p w:rsidR="00871E78" w:rsidRPr="003F7848" w:rsidRDefault="00871E78" w:rsidP="00871E78">
      <w:pPr>
        <w:pStyle w:val="Paragrafoelenco"/>
        <w:rPr>
          <w:rFonts w:ascii="Cambria" w:hAnsi="Cambria" w:cs="Tahoma"/>
          <w:sz w:val="22"/>
          <w:szCs w:val="22"/>
        </w:rPr>
      </w:pPr>
    </w:p>
    <w:p w:rsidR="00871E78" w:rsidRPr="003F7848" w:rsidRDefault="00506FA7" w:rsidP="00871E78">
      <w:pPr>
        <w:jc w:val="both"/>
        <w:rPr>
          <w:rFonts w:ascii="Cambria" w:hAnsi="Cambria" w:cs="Tahoma"/>
          <w:sz w:val="22"/>
          <w:szCs w:val="22"/>
          <w:u w:val="single"/>
        </w:rPr>
      </w:pPr>
      <w:r>
        <w:rPr>
          <w:rFonts w:ascii="Cambria" w:hAnsi="Cambria" w:cs="Tahoma"/>
          <w:sz w:val="22"/>
          <w:szCs w:val="22"/>
          <w:u w:val="single"/>
        </w:rPr>
        <w:t xml:space="preserve">Tutta la documentazione </w:t>
      </w:r>
      <w:r w:rsidR="00871E78" w:rsidRPr="003F7848">
        <w:rPr>
          <w:rFonts w:ascii="Cambria" w:hAnsi="Cambria" w:cs="Tahoma"/>
          <w:sz w:val="22"/>
          <w:szCs w:val="22"/>
          <w:u w:val="single"/>
        </w:rPr>
        <w:t xml:space="preserve">dovrà essere presentata sia in formato cartaceo </w:t>
      </w:r>
      <w:proofErr w:type="gramStart"/>
      <w:r w:rsidR="00871E78" w:rsidRPr="003F7848">
        <w:rPr>
          <w:rFonts w:ascii="Cambria" w:hAnsi="Cambria" w:cs="Tahoma"/>
          <w:sz w:val="22"/>
          <w:szCs w:val="22"/>
          <w:u w:val="single"/>
        </w:rPr>
        <w:t>che</w:t>
      </w:r>
      <w:proofErr w:type="gramEnd"/>
      <w:r w:rsidR="00871E78" w:rsidRPr="003F7848">
        <w:rPr>
          <w:rFonts w:ascii="Cambria" w:hAnsi="Cambria" w:cs="Tahoma"/>
          <w:sz w:val="22"/>
          <w:szCs w:val="22"/>
          <w:u w:val="single"/>
        </w:rPr>
        <w:t xml:space="preserve"> su CD;</w:t>
      </w:r>
    </w:p>
    <w:p w:rsidR="00871E78" w:rsidRPr="00250E9F" w:rsidRDefault="00871E78" w:rsidP="00871E78">
      <w:pPr>
        <w:jc w:val="both"/>
        <w:rPr>
          <w:rFonts w:ascii="Cambria" w:hAnsi="Cambria" w:cs="Tahoma"/>
          <w:sz w:val="22"/>
          <w:szCs w:val="22"/>
        </w:rPr>
      </w:pPr>
    </w:p>
    <w:p w:rsidR="0064554A"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p w:rsidR="0064554A" w:rsidRDefault="0064554A" w:rsidP="0064554A">
      <w:pPr>
        <w:numPr>
          <w:ilvl w:val="12"/>
          <w:numId w:val="0"/>
        </w:numPr>
        <w:ind w:right="-1"/>
        <w:jc w:val="both"/>
        <w:rPr>
          <w:rFonts w:ascii="Cambria" w:hAnsi="Cambria" w:cs="Tahoma"/>
          <w:sz w:val="22"/>
          <w:szCs w:val="22"/>
        </w:rPr>
      </w:pPr>
    </w:p>
    <w:p w:rsidR="00701B3F" w:rsidRPr="005F410E" w:rsidRDefault="00701B3F" w:rsidP="00701B3F">
      <w:pPr>
        <w:jc w:val="both"/>
        <w:rPr>
          <w:rFonts w:ascii="Cambria" w:hAnsi="Cambria"/>
          <w:b/>
          <w:bCs/>
          <w:szCs w:val="22"/>
        </w:rPr>
      </w:pPr>
      <w:r w:rsidRPr="005F410E">
        <w:rPr>
          <w:rFonts w:ascii="Cambria" w:hAnsi="Cambria" w:cs="Tahoma"/>
          <w:bCs/>
          <w:sz w:val="22"/>
          <w:szCs w:val="22"/>
        </w:rPr>
        <w:t xml:space="preserve">La valutazione della Commissione Giudicatrice avverrà </w:t>
      </w:r>
      <w:proofErr w:type="gramStart"/>
      <w:r w:rsidRPr="005F410E">
        <w:rPr>
          <w:rFonts w:ascii="Cambria" w:hAnsi="Cambria" w:cs="Tahoma"/>
          <w:bCs/>
          <w:sz w:val="22"/>
          <w:szCs w:val="22"/>
        </w:rPr>
        <w:t>sulla base di</w:t>
      </w:r>
      <w:proofErr w:type="gramEnd"/>
      <w:r w:rsidRPr="005F410E">
        <w:rPr>
          <w:rFonts w:ascii="Cambria" w:hAnsi="Cambria" w:cs="Tahoma"/>
          <w:bCs/>
          <w:sz w:val="22"/>
          <w:szCs w:val="22"/>
        </w:rPr>
        <w:t xml:space="preserve"> quanto di seguito indicato.</w:t>
      </w:r>
    </w:p>
    <w:p w:rsidR="00701B3F" w:rsidRPr="005F410E" w:rsidRDefault="00701B3F" w:rsidP="00701B3F">
      <w:pPr>
        <w:rPr>
          <w:rFonts w:ascii="Cambria" w:hAnsi="Cambria" w:cs="Tahoma"/>
          <w:sz w:val="22"/>
          <w:szCs w:val="22"/>
        </w:rPr>
      </w:pPr>
    </w:p>
    <w:p w:rsidR="00701B3F" w:rsidRPr="005F410E" w:rsidRDefault="00701B3F" w:rsidP="00701B3F">
      <w:pPr>
        <w:jc w:val="both"/>
        <w:rPr>
          <w:rFonts w:ascii="Cambria" w:hAnsi="Cambria" w:cs="Tahoma"/>
          <w:sz w:val="22"/>
          <w:szCs w:val="22"/>
        </w:rPr>
      </w:pPr>
      <w:r w:rsidRPr="005F410E">
        <w:rPr>
          <w:rFonts w:ascii="Cambria" w:hAnsi="Cambria" w:cs="Tahoma"/>
          <w:sz w:val="22"/>
          <w:szCs w:val="22"/>
        </w:rPr>
        <w:t xml:space="preserve">L’aggiudicazione della gara sarà riservata </w:t>
      </w:r>
      <w:r>
        <w:rPr>
          <w:rFonts w:ascii="Cambria" w:hAnsi="Cambria" w:cs="Tahoma"/>
          <w:sz w:val="22"/>
          <w:szCs w:val="22"/>
        </w:rPr>
        <w:t>ai prodotti</w:t>
      </w:r>
      <w:r w:rsidRPr="005F410E">
        <w:rPr>
          <w:rFonts w:ascii="Cambria" w:hAnsi="Cambria" w:cs="Tahoma"/>
          <w:sz w:val="22"/>
          <w:szCs w:val="22"/>
        </w:rPr>
        <w:t xml:space="preserve"> che risponderanno alle caratteristiche tecniche e funzionali elencate in Capitolato speciale. </w:t>
      </w:r>
    </w:p>
    <w:p w:rsidR="00701B3F" w:rsidRPr="003D755B" w:rsidRDefault="00701B3F" w:rsidP="00701B3F">
      <w:pPr>
        <w:jc w:val="both"/>
        <w:rPr>
          <w:rFonts w:ascii="Cambria" w:hAnsi="Cambria" w:cs="Tahoma"/>
          <w:sz w:val="22"/>
          <w:szCs w:val="22"/>
        </w:rPr>
      </w:pPr>
      <w:r w:rsidRPr="005F410E">
        <w:rPr>
          <w:rFonts w:ascii="Cambria" w:hAnsi="Cambria" w:cs="Tahoma"/>
          <w:sz w:val="22"/>
          <w:szCs w:val="22"/>
        </w:rPr>
        <w:t xml:space="preserve">Per tali </w:t>
      </w:r>
      <w:r>
        <w:rPr>
          <w:rFonts w:ascii="Cambria" w:hAnsi="Cambria" w:cs="Tahoma"/>
          <w:sz w:val="22"/>
          <w:szCs w:val="22"/>
        </w:rPr>
        <w:t>prodotti</w:t>
      </w:r>
      <w:r w:rsidRPr="005F410E">
        <w:rPr>
          <w:rFonts w:ascii="Cambria" w:hAnsi="Cambria" w:cs="Tahoma"/>
          <w:sz w:val="22"/>
          <w:szCs w:val="22"/>
        </w:rPr>
        <w:t xml:space="preserve"> l’aggiudicazione </w:t>
      </w:r>
      <w:proofErr w:type="gramStart"/>
      <w:r w:rsidRPr="005F410E">
        <w:rPr>
          <w:rFonts w:ascii="Cambria" w:hAnsi="Cambria" w:cs="Tahoma"/>
          <w:sz w:val="22"/>
          <w:szCs w:val="22"/>
        </w:rPr>
        <w:t>verrà</w:t>
      </w:r>
      <w:proofErr w:type="gramEnd"/>
      <w:r w:rsidRPr="005F410E">
        <w:rPr>
          <w:rFonts w:ascii="Cambria" w:hAnsi="Cambria" w:cs="Tahoma"/>
          <w:sz w:val="22"/>
          <w:szCs w:val="22"/>
        </w:rPr>
        <w:t xml:space="preserve"> effettuata a favore dell’offerta economicamente più vantaggiosa secondo seguente rapporto qualità/prezzo:</w:t>
      </w:r>
    </w:p>
    <w:p w:rsidR="00701B3F" w:rsidRPr="003D755B" w:rsidRDefault="00701B3F" w:rsidP="00701B3F">
      <w:pPr>
        <w:rPr>
          <w:rFonts w:ascii="Cambria" w:hAnsi="Cambria" w:cs="Tahoma"/>
          <w:bCs/>
          <w:sz w:val="22"/>
          <w:szCs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268"/>
        <w:gridCol w:w="1151"/>
      </w:tblGrid>
      <w:tr w:rsidR="00701B3F" w:rsidRPr="003D755B" w:rsidTr="00F65FEF">
        <w:trPr>
          <w:trHeight w:val="535"/>
          <w:jc w:val="center"/>
        </w:trPr>
        <w:tc>
          <w:tcPr>
            <w:tcW w:w="5268" w:type="dxa"/>
            <w:shd w:val="clear" w:color="auto" w:fill="D9D9D9"/>
            <w:vAlign w:val="center"/>
          </w:tcPr>
          <w:p w:rsidR="00701B3F" w:rsidRPr="003D755B" w:rsidRDefault="00701B3F" w:rsidP="00F65FEF">
            <w:pPr>
              <w:pStyle w:val="Corpodeltesto3"/>
              <w:tabs>
                <w:tab w:val="left" w:pos="-2268"/>
                <w:tab w:val="left" w:pos="0"/>
                <w:tab w:val="left" w:pos="7920"/>
              </w:tabs>
              <w:jc w:val="center"/>
              <w:rPr>
                <w:rFonts w:ascii="Cambria" w:hAnsi="Cambria" w:cs="Tahoma"/>
                <w:b/>
                <w:bCs/>
                <w:sz w:val="22"/>
                <w:szCs w:val="22"/>
              </w:rPr>
            </w:pPr>
            <w:r w:rsidRPr="003D755B">
              <w:rPr>
                <w:rFonts w:ascii="Cambria" w:hAnsi="Cambria" w:cs="Tahoma"/>
                <w:b/>
                <w:bCs/>
                <w:sz w:val="22"/>
                <w:szCs w:val="22"/>
              </w:rPr>
              <w:t>Qualità / prezzo</w:t>
            </w:r>
          </w:p>
        </w:tc>
        <w:tc>
          <w:tcPr>
            <w:tcW w:w="1151" w:type="dxa"/>
            <w:shd w:val="clear" w:color="auto" w:fill="D9D9D9"/>
            <w:vAlign w:val="center"/>
          </w:tcPr>
          <w:p w:rsidR="00701B3F" w:rsidRPr="003D755B" w:rsidRDefault="00701B3F" w:rsidP="00F65FEF">
            <w:pPr>
              <w:jc w:val="center"/>
              <w:rPr>
                <w:rFonts w:ascii="Cambria" w:hAnsi="Cambria" w:cs="Tahoma"/>
                <w:b/>
                <w:bCs/>
                <w:sz w:val="22"/>
                <w:szCs w:val="22"/>
              </w:rPr>
            </w:pPr>
            <w:r>
              <w:rPr>
                <w:rFonts w:ascii="Cambria" w:hAnsi="Cambria" w:cs="Tahoma"/>
                <w:b/>
                <w:bCs/>
                <w:sz w:val="22"/>
                <w:szCs w:val="22"/>
              </w:rPr>
              <w:t>40</w:t>
            </w:r>
            <w:r w:rsidRPr="003D755B">
              <w:rPr>
                <w:rFonts w:ascii="Cambria" w:hAnsi="Cambria" w:cs="Tahoma"/>
                <w:b/>
                <w:bCs/>
                <w:sz w:val="22"/>
                <w:szCs w:val="22"/>
              </w:rPr>
              <w:t xml:space="preserve"> /</w:t>
            </w:r>
            <w:r>
              <w:rPr>
                <w:rFonts w:ascii="Cambria" w:hAnsi="Cambria" w:cs="Tahoma"/>
                <w:b/>
                <w:bCs/>
                <w:sz w:val="22"/>
                <w:szCs w:val="22"/>
              </w:rPr>
              <w:t>60</w:t>
            </w:r>
          </w:p>
        </w:tc>
      </w:tr>
    </w:tbl>
    <w:p w:rsidR="00701B3F" w:rsidRPr="003D755B" w:rsidRDefault="00701B3F" w:rsidP="00701B3F">
      <w:pPr>
        <w:rPr>
          <w:rFonts w:ascii="Cambria" w:hAnsi="Cambria" w:cs="Tahoma"/>
          <w:bCs/>
          <w:sz w:val="22"/>
          <w:szCs w:val="22"/>
        </w:rPr>
      </w:pPr>
    </w:p>
    <w:p w:rsidR="00701B3F" w:rsidRPr="003D755B" w:rsidRDefault="00701B3F" w:rsidP="00701B3F">
      <w:pPr>
        <w:jc w:val="both"/>
        <w:rPr>
          <w:rFonts w:ascii="Cambria" w:hAnsi="Cambria" w:cs="Tahoma"/>
          <w:sz w:val="22"/>
          <w:szCs w:val="22"/>
        </w:rPr>
      </w:pPr>
    </w:p>
    <w:p w:rsidR="00701B3F" w:rsidRPr="003D755B" w:rsidRDefault="00701B3F" w:rsidP="00701B3F">
      <w:pPr>
        <w:jc w:val="both"/>
        <w:rPr>
          <w:rFonts w:ascii="Cambria" w:hAnsi="Cambria" w:cs="Tahoma"/>
          <w:b/>
          <w:sz w:val="22"/>
          <w:szCs w:val="22"/>
          <w:u w:val="single"/>
        </w:rPr>
      </w:pPr>
      <w:r w:rsidRPr="003D755B">
        <w:rPr>
          <w:rFonts w:ascii="Cambria" w:hAnsi="Cambria" w:cs="Tahoma"/>
          <w:b/>
          <w:sz w:val="22"/>
          <w:szCs w:val="22"/>
          <w:u w:val="single"/>
        </w:rPr>
        <w:t>QUALITA’</w:t>
      </w:r>
    </w:p>
    <w:p w:rsidR="00701B3F" w:rsidRPr="003D755B" w:rsidRDefault="00701B3F" w:rsidP="00701B3F">
      <w:pPr>
        <w:autoSpaceDE w:val="0"/>
        <w:autoSpaceDN w:val="0"/>
        <w:jc w:val="both"/>
        <w:rPr>
          <w:rFonts w:ascii="Cambria" w:hAnsi="Cambria" w:cs="Tahoma"/>
          <w:sz w:val="22"/>
          <w:szCs w:val="22"/>
        </w:rPr>
      </w:pPr>
      <w:r w:rsidRPr="003D755B">
        <w:rPr>
          <w:rFonts w:ascii="Cambria" w:hAnsi="Cambria" w:cs="Tahoma"/>
          <w:sz w:val="22"/>
          <w:szCs w:val="22"/>
        </w:rPr>
        <w:t xml:space="preserve">I punti </w:t>
      </w:r>
      <w:proofErr w:type="gramStart"/>
      <w:r w:rsidRPr="003D755B">
        <w:rPr>
          <w:rFonts w:ascii="Cambria" w:hAnsi="Cambria" w:cs="Tahoma"/>
          <w:sz w:val="22"/>
          <w:szCs w:val="22"/>
        </w:rPr>
        <w:t>relativi al</w:t>
      </w:r>
      <w:proofErr w:type="gramEnd"/>
      <w:r w:rsidRPr="003D755B">
        <w:rPr>
          <w:rFonts w:ascii="Cambria" w:hAnsi="Cambria" w:cs="Tahoma"/>
          <w:sz w:val="22"/>
          <w:szCs w:val="22"/>
        </w:rPr>
        <w:t xml:space="preserve"> parametro </w:t>
      </w:r>
      <w:r w:rsidRPr="003D755B">
        <w:rPr>
          <w:rFonts w:ascii="Cambria" w:hAnsi="Cambria" w:cs="Tahoma"/>
          <w:sz w:val="22"/>
          <w:szCs w:val="22"/>
          <w:u w:val="single"/>
        </w:rPr>
        <w:t>qualità</w:t>
      </w:r>
      <w:r w:rsidRPr="003D755B">
        <w:rPr>
          <w:rFonts w:ascii="Cambria" w:hAnsi="Cambria" w:cs="Tahoma"/>
          <w:sz w:val="22"/>
          <w:szCs w:val="22"/>
        </w:rPr>
        <w:t xml:space="preserve"> saranno attribuiti da un’apposita Commissione, il cui giudizio sarà insindacabile, in seguito alla </w:t>
      </w:r>
      <w:r w:rsidRPr="005F410E">
        <w:rPr>
          <w:rFonts w:ascii="Cambria" w:hAnsi="Cambria" w:cs="Tahoma"/>
          <w:sz w:val="22"/>
          <w:szCs w:val="22"/>
        </w:rPr>
        <w:t xml:space="preserve">valutazione della documentazione </w:t>
      </w:r>
      <w:r w:rsidRPr="001F5E1C">
        <w:rPr>
          <w:rFonts w:ascii="Cambria" w:hAnsi="Cambria" w:cs="Tahoma"/>
          <w:sz w:val="22"/>
          <w:szCs w:val="22"/>
        </w:rPr>
        <w:t>tecnica presentata e campionatura.</w:t>
      </w:r>
      <w:r w:rsidRPr="003D755B">
        <w:rPr>
          <w:rFonts w:ascii="Cambria" w:hAnsi="Cambria" w:cs="Tahoma"/>
          <w:sz w:val="22"/>
          <w:szCs w:val="22"/>
        </w:rPr>
        <w:t xml:space="preserve"> L’attribuzione del punteggio sarà eseguita sulla base dei parametri sotto indicati che saranno valutati </w:t>
      </w:r>
      <w:proofErr w:type="gramStart"/>
      <w:r w:rsidRPr="003D755B">
        <w:rPr>
          <w:rFonts w:ascii="Cambria" w:hAnsi="Cambria" w:cs="Tahoma"/>
          <w:sz w:val="22"/>
          <w:szCs w:val="22"/>
        </w:rPr>
        <w:t>in relazione alle</w:t>
      </w:r>
      <w:proofErr w:type="gramEnd"/>
      <w:r w:rsidRPr="003D755B">
        <w:rPr>
          <w:rFonts w:ascii="Cambria" w:hAnsi="Cambria" w:cs="Tahoma"/>
          <w:sz w:val="22"/>
          <w:szCs w:val="22"/>
        </w:rPr>
        <w:t xml:space="preserve"> specifiche finalità cliniche richieste.</w:t>
      </w:r>
    </w:p>
    <w:p w:rsidR="00701B3F" w:rsidRDefault="00701B3F" w:rsidP="00701B3F">
      <w:pPr>
        <w:autoSpaceDE w:val="0"/>
        <w:autoSpaceDN w:val="0"/>
        <w:jc w:val="both"/>
        <w:rPr>
          <w:rFonts w:ascii="Cambria" w:hAnsi="Cambria" w:cs="Tahoma"/>
          <w:sz w:val="22"/>
          <w:szCs w:val="22"/>
        </w:rPr>
      </w:pPr>
      <w:r w:rsidRPr="005F410E">
        <w:rPr>
          <w:rFonts w:ascii="Cambria" w:hAnsi="Cambria" w:cs="Tahoma"/>
          <w:sz w:val="22"/>
          <w:szCs w:val="22"/>
        </w:rPr>
        <w:t>Se non diversamente indicato, i punteggi, per ogni parametro e sottoparametro oggetto di valutazione, saranno attribuiti in percentuale, quindi convertiti in base al valore massimo attribuibile indicato in tabella:</w:t>
      </w:r>
    </w:p>
    <w:p w:rsidR="00701B3F" w:rsidRPr="000F27C7" w:rsidRDefault="00701B3F" w:rsidP="00701B3F">
      <w:pPr>
        <w:jc w:val="both"/>
        <w:rPr>
          <w:rFonts w:ascii="Cambria" w:hAnsi="Cambria" w:cs="Tahom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90"/>
      </w:tblGrid>
      <w:tr w:rsidR="00701B3F" w:rsidRPr="000F27C7" w:rsidTr="00F65FEF">
        <w:tc>
          <w:tcPr>
            <w:tcW w:w="4889" w:type="dxa"/>
          </w:tcPr>
          <w:p w:rsidR="00701B3F" w:rsidRPr="000F27C7" w:rsidRDefault="00701B3F" w:rsidP="00F65FEF">
            <w:pPr>
              <w:jc w:val="both"/>
              <w:rPr>
                <w:rFonts w:ascii="Cambria" w:hAnsi="Cambria" w:cs="Tahoma"/>
                <w:sz w:val="24"/>
                <w:szCs w:val="24"/>
              </w:rPr>
            </w:pPr>
            <w:r w:rsidRPr="000F27C7">
              <w:rPr>
                <w:rFonts w:ascii="Cambria" w:hAnsi="Cambria" w:cs="Tahoma"/>
                <w:sz w:val="24"/>
                <w:szCs w:val="24"/>
              </w:rPr>
              <w:t>Proposta ottima</w:t>
            </w:r>
          </w:p>
        </w:tc>
        <w:tc>
          <w:tcPr>
            <w:tcW w:w="4890" w:type="dxa"/>
          </w:tcPr>
          <w:p w:rsidR="00701B3F" w:rsidRPr="000F27C7" w:rsidRDefault="00701B3F" w:rsidP="00F65FEF">
            <w:pPr>
              <w:jc w:val="both"/>
              <w:rPr>
                <w:rFonts w:ascii="Cambria" w:hAnsi="Cambria" w:cs="Tahoma"/>
                <w:sz w:val="24"/>
                <w:szCs w:val="24"/>
              </w:rPr>
            </w:pPr>
            <w:r w:rsidRPr="000F27C7">
              <w:rPr>
                <w:rFonts w:ascii="Cambria" w:hAnsi="Cambria" w:cs="Tahoma"/>
                <w:sz w:val="24"/>
                <w:szCs w:val="24"/>
              </w:rPr>
              <w:t>100% del relativo punteggio massimo</w:t>
            </w:r>
          </w:p>
        </w:tc>
      </w:tr>
      <w:tr w:rsidR="00701B3F" w:rsidRPr="000F27C7" w:rsidTr="00F65FEF">
        <w:tc>
          <w:tcPr>
            <w:tcW w:w="4889" w:type="dxa"/>
          </w:tcPr>
          <w:p w:rsidR="00701B3F" w:rsidRPr="000F27C7" w:rsidRDefault="00701B3F" w:rsidP="00F65FEF">
            <w:pPr>
              <w:jc w:val="both"/>
              <w:rPr>
                <w:rFonts w:ascii="Cambria" w:hAnsi="Cambria" w:cs="Tahoma"/>
                <w:sz w:val="24"/>
                <w:szCs w:val="24"/>
              </w:rPr>
            </w:pPr>
            <w:r w:rsidRPr="000F27C7">
              <w:rPr>
                <w:rFonts w:ascii="Cambria" w:hAnsi="Cambria" w:cs="Tahoma"/>
                <w:sz w:val="24"/>
                <w:szCs w:val="24"/>
              </w:rPr>
              <w:t>Proposta buona</w:t>
            </w:r>
          </w:p>
        </w:tc>
        <w:tc>
          <w:tcPr>
            <w:tcW w:w="4890" w:type="dxa"/>
          </w:tcPr>
          <w:p w:rsidR="00701B3F" w:rsidRPr="000F27C7" w:rsidRDefault="00701B3F" w:rsidP="00F65FEF">
            <w:pPr>
              <w:jc w:val="both"/>
              <w:rPr>
                <w:rFonts w:ascii="Cambria" w:hAnsi="Cambria" w:cs="Tahoma"/>
                <w:sz w:val="24"/>
                <w:szCs w:val="24"/>
              </w:rPr>
            </w:pPr>
            <w:r w:rsidRPr="000F27C7">
              <w:rPr>
                <w:rFonts w:ascii="Cambria" w:hAnsi="Cambria" w:cs="Tahoma"/>
                <w:sz w:val="24"/>
                <w:szCs w:val="24"/>
              </w:rPr>
              <w:t>75% del relativo punteggio massimo</w:t>
            </w:r>
          </w:p>
        </w:tc>
      </w:tr>
      <w:tr w:rsidR="00701B3F" w:rsidRPr="000F27C7" w:rsidTr="00F65FEF">
        <w:tc>
          <w:tcPr>
            <w:tcW w:w="4889" w:type="dxa"/>
          </w:tcPr>
          <w:p w:rsidR="00701B3F" w:rsidRPr="000F27C7" w:rsidRDefault="00701B3F" w:rsidP="00F65FEF">
            <w:pPr>
              <w:jc w:val="both"/>
              <w:rPr>
                <w:rFonts w:ascii="Cambria" w:hAnsi="Cambria" w:cs="Tahoma"/>
                <w:sz w:val="24"/>
                <w:szCs w:val="24"/>
              </w:rPr>
            </w:pPr>
            <w:r w:rsidRPr="000F27C7">
              <w:rPr>
                <w:rFonts w:ascii="Cambria" w:hAnsi="Cambria" w:cs="Tahoma"/>
                <w:sz w:val="24"/>
                <w:szCs w:val="24"/>
              </w:rPr>
              <w:t>Proposta sufficiente</w:t>
            </w:r>
          </w:p>
        </w:tc>
        <w:tc>
          <w:tcPr>
            <w:tcW w:w="4890" w:type="dxa"/>
          </w:tcPr>
          <w:p w:rsidR="00701B3F" w:rsidRPr="000F27C7" w:rsidRDefault="00701B3F" w:rsidP="00F65FEF">
            <w:pPr>
              <w:jc w:val="both"/>
              <w:rPr>
                <w:rFonts w:ascii="Cambria" w:hAnsi="Cambria" w:cs="Tahoma"/>
                <w:sz w:val="24"/>
                <w:szCs w:val="24"/>
              </w:rPr>
            </w:pPr>
            <w:r w:rsidRPr="000F27C7">
              <w:rPr>
                <w:rFonts w:ascii="Cambria" w:hAnsi="Cambria" w:cs="Tahoma"/>
                <w:sz w:val="24"/>
                <w:szCs w:val="24"/>
              </w:rPr>
              <w:t>50% del relativo punteggio massimo</w:t>
            </w:r>
          </w:p>
        </w:tc>
      </w:tr>
      <w:tr w:rsidR="00701B3F" w:rsidRPr="000F27C7" w:rsidTr="00F65FEF">
        <w:tc>
          <w:tcPr>
            <w:tcW w:w="4889" w:type="dxa"/>
          </w:tcPr>
          <w:p w:rsidR="00701B3F" w:rsidRPr="000F27C7" w:rsidRDefault="00701B3F" w:rsidP="00F65FEF">
            <w:pPr>
              <w:jc w:val="both"/>
              <w:rPr>
                <w:rFonts w:ascii="Cambria" w:hAnsi="Cambria" w:cs="Tahoma"/>
                <w:sz w:val="24"/>
                <w:szCs w:val="24"/>
              </w:rPr>
            </w:pPr>
            <w:r w:rsidRPr="000F27C7">
              <w:rPr>
                <w:rFonts w:ascii="Cambria" w:hAnsi="Cambria" w:cs="Tahoma"/>
                <w:sz w:val="24"/>
                <w:szCs w:val="24"/>
              </w:rPr>
              <w:t>Proposta mediocre</w:t>
            </w:r>
          </w:p>
        </w:tc>
        <w:tc>
          <w:tcPr>
            <w:tcW w:w="4890" w:type="dxa"/>
          </w:tcPr>
          <w:p w:rsidR="00701B3F" w:rsidRPr="000F27C7" w:rsidRDefault="00701B3F" w:rsidP="00F65FEF">
            <w:pPr>
              <w:jc w:val="both"/>
              <w:rPr>
                <w:rFonts w:ascii="Cambria" w:hAnsi="Cambria" w:cs="Tahoma"/>
                <w:sz w:val="24"/>
                <w:szCs w:val="24"/>
              </w:rPr>
            </w:pPr>
            <w:r w:rsidRPr="000F27C7">
              <w:rPr>
                <w:rFonts w:ascii="Cambria" w:hAnsi="Cambria" w:cs="Tahoma"/>
                <w:sz w:val="24"/>
                <w:szCs w:val="24"/>
              </w:rPr>
              <w:t>25% del relativo punteggio massimo</w:t>
            </w:r>
          </w:p>
        </w:tc>
      </w:tr>
      <w:tr w:rsidR="00701B3F" w:rsidRPr="000F27C7" w:rsidTr="00F65FEF">
        <w:tc>
          <w:tcPr>
            <w:tcW w:w="4889" w:type="dxa"/>
          </w:tcPr>
          <w:p w:rsidR="00701B3F" w:rsidRPr="000F27C7" w:rsidRDefault="00701B3F" w:rsidP="00F65FEF">
            <w:pPr>
              <w:jc w:val="both"/>
              <w:rPr>
                <w:rFonts w:ascii="Cambria" w:hAnsi="Cambria" w:cs="Tahoma"/>
                <w:sz w:val="24"/>
                <w:szCs w:val="24"/>
              </w:rPr>
            </w:pPr>
            <w:proofErr w:type="gramStart"/>
            <w:r w:rsidRPr="000F27C7">
              <w:rPr>
                <w:rFonts w:ascii="Cambria" w:hAnsi="Cambria" w:cs="Tahoma"/>
                <w:sz w:val="24"/>
                <w:szCs w:val="24"/>
              </w:rPr>
              <w:t>Proposta scarso</w:t>
            </w:r>
            <w:proofErr w:type="gramEnd"/>
          </w:p>
        </w:tc>
        <w:tc>
          <w:tcPr>
            <w:tcW w:w="4890" w:type="dxa"/>
          </w:tcPr>
          <w:p w:rsidR="00701B3F" w:rsidRPr="000F27C7" w:rsidRDefault="00701B3F" w:rsidP="00F65FEF">
            <w:pPr>
              <w:jc w:val="both"/>
              <w:rPr>
                <w:rFonts w:ascii="Cambria" w:hAnsi="Cambria" w:cs="Tahoma"/>
                <w:sz w:val="24"/>
                <w:szCs w:val="24"/>
              </w:rPr>
            </w:pPr>
            <w:proofErr w:type="gramStart"/>
            <w:r w:rsidRPr="000F27C7">
              <w:rPr>
                <w:rFonts w:ascii="Cambria" w:hAnsi="Cambria" w:cs="Tahoma"/>
                <w:sz w:val="24"/>
                <w:szCs w:val="24"/>
              </w:rPr>
              <w:t>0 punti</w:t>
            </w:r>
            <w:proofErr w:type="gramEnd"/>
          </w:p>
        </w:tc>
      </w:tr>
    </w:tbl>
    <w:p w:rsidR="00701B3F" w:rsidRDefault="00701B3F" w:rsidP="00701B3F">
      <w:pPr>
        <w:pStyle w:val="Corpodeltesto2"/>
        <w:spacing w:after="0" w:line="240" w:lineRule="auto"/>
        <w:rPr>
          <w:rFonts w:ascii="Cambria" w:hAnsi="Cambria" w:cs="Tahoma"/>
          <w:bCs/>
          <w:i/>
          <w:sz w:val="22"/>
          <w:highlight w:val="red"/>
        </w:rPr>
      </w:pPr>
    </w:p>
    <w:p w:rsidR="00701B3F" w:rsidRPr="003F7848" w:rsidRDefault="00701B3F" w:rsidP="00701B3F">
      <w:pPr>
        <w:autoSpaceDE w:val="0"/>
        <w:autoSpaceDN w:val="0"/>
        <w:jc w:val="both"/>
        <w:rPr>
          <w:rFonts w:ascii="Cambria" w:hAnsi="Cambria" w:cs="Tahoma"/>
          <w:sz w:val="22"/>
          <w:szCs w:val="22"/>
        </w:rPr>
      </w:pPr>
      <w:r w:rsidRPr="003F7848">
        <w:rPr>
          <w:rFonts w:ascii="Cambria" w:hAnsi="Cambria" w:cs="Tahoma"/>
          <w:sz w:val="22"/>
          <w:szCs w:val="22"/>
        </w:rPr>
        <w:t>La mancanza delle informazioni</w:t>
      </w:r>
      <w:r>
        <w:rPr>
          <w:rFonts w:ascii="Cambria" w:hAnsi="Cambria" w:cs="Tahoma"/>
          <w:sz w:val="22"/>
          <w:szCs w:val="22"/>
        </w:rPr>
        <w:t xml:space="preserve"> quali/quantitative</w:t>
      </w:r>
      <w:r w:rsidRPr="003F7848">
        <w:rPr>
          <w:rFonts w:ascii="Cambria" w:hAnsi="Cambria" w:cs="Tahoma"/>
          <w:sz w:val="22"/>
          <w:szCs w:val="22"/>
        </w:rPr>
        <w:t xml:space="preserve"> richieste </w:t>
      </w:r>
      <w:r>
        <w:rPr>
          <w:rFonts w:ascii="Cambria" w:hAnsi="Cambria" w:cs="Tahoma"/>
          <w:sz w:val="22"/>
          <w:szCs w:val="22"/>
        </w:rPr>
        <w:t xml:space="preserve">e necessarie </w:t>
      </w:r>
      <w:r w:rsidRPr="003F7848">
        <w:rPr>
          <w:rFonts w:ascii="Cambria" w:hAnsi="Cambria" w:cs="Tahoma"/>
          <w:sz w:val="22"/>
          <w:szCs w:val="22"/>
        </w:rPr>
        <w:t xml:space="preserve">ai fini </w:t>
      </w:r>
      <w:r>
        <w:rPr>
          <w:rFonts w:ascii="Cambria" w:hAnsi="Cambria" w:cs="Tahoma"/>
          <w:sz w:val="22"/>
          <w:szCs w:val="22"/>
        </w:rPr>
        <w:t>dell’attribuzione dei punteggi sotto riportati</w:t>
      </w:r>
      <w:proofErr w:type="gramStart"/>
      <w:r>
        <w:rPr>
          <w:rFonts w:ascii="Cambria" w:hAnsi="Cambria" w:cs="Tahoma"/>
          <w:sz w:val="22"/>
          <w:szCs w:val="22"/>
        </w:rPr>
        <w:t xml:space="preserve">  </w:t>
      </w:r>
      <w:proofErr w:type="gramEnd"/>
      <w:r>
        <w:rPr>
          <w:rFonts w:ascii="Cambria" w:hAnsi="Cambria" w:cs="Tahoma"/>
          <w:sz w:val="22"/>
          <w:szCs w:val="22"/>
        </w:rPr>
        <w:t>comporterà</w:t>
      </w:r>
      <w:r w:rsidRPr="003F7848">
        <w:rPr>
          <w:rFonts w:ascii="Cambria" w:hAnsi="Cambria" w:cs="Tahoma"/>
          <w:sz w:val="22"/>
          <w:szCs w:val="22"/>
        </w:rPr>
        <w:t xml:space="preserve"> l’assegnazione di punti</w:t>
      </w:r>
      <w:r>
        <w:rPr>
          <w:rFonts w:ascii="Cambria" w:hAnsi="Cambria" w:cs="Tahoma"/>
          <w:sz w:val="22"/>
          <w:szCs w:val="22"/>
        </w:rPr>
        <w:t xml:space="preserve"> 0.</w:t>
      </w:r>
    </w:p>
    <w:p w:rsidR="00701B3F" w:rsidRDefault="00701B3F" w:rsidP="00701B3F">
      <w:pPr>
        <w:rPr>
          <w:rFonts w:ascii="Cambria" w:hAnsi="Cambria"/>
        </w:rPr>
      </w:pPr>
    </w:p>
    <w:p w:rsidR="00701B3F" w:rsidRDefault="00701B3F" w:rsidP="00701B3F">
      <w:pPr>
        <w:rPr>
          <w:rFonts w:ascii="Cambria" w:hAnsi="Cambria"/>
        </w:rPr>
      </w:pP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3"/>
        <w:gridCol w:w="3935"/>
        <w:gridCol w:w="2019"/>
        <w:gridCol w:w="852"/>
      </w:tblGrid>
      <w:tr w:rsidR="00701B3F" w:rsidRPr="007B6BF1" w:rsidTr="00F65FEF">
        <w:trPr>
          <w:trHeight w:val="810"/>
        </w:trPr>
        <w:tc>
          <w:tcPr>
            <w:tcW w:w="1444" w:type="pct"/>
            <w:shd w:val="clear" w:color="auto" w:fill="auto"/>
            <w:vAlign w:val="center"/>
            <w:hideMark/>
          </w:tcPr>
          <w:p w:rsidR="00701B3F" w:rsidRPr="007B6BF1" w:rsidRDefault="00701B3F" w:rsidP="00F65FEF">
            <w:pPr>
              <w:rPr>
                <w:rFonts w:ascii="Cambria" w:hAnsi="Cambria" w:cs="Arial"/>
                <w:b/>
              </w:rPr>
            </w:pPr>
            <w:r w:rsidRPr="007B6BF1">
              <w:rPr>
                <w:rFonts w:ascii="Cambria" w:hAnsi="Cambria" w:cs="Arial"/>
                <w:b/>
              </w:rPr>
              <w:t>PARAMETRI</w:t>
            </w:r>
            <w:r>
              <w:rPr>
                <w:rFonts w:ascii="Cambria" w:hAnsi="Cambria" w:cs="Arial"/>
                <w:b/>
              </w:rPr>
              <w:t xml:space="preserve"> DI VALUTAZIONE</w:t>
            </w:r>
          </w:p>
        </w:tc>
        <w:tc>
          <w:tcPr>
            <w:tcW w:w="2056" w:type="pct"/>
            <w:shd w:val="clear" w:color="auto" w:fill="auto"/>
            <w:hideMark/>
          </w:tcPr>
          <w:p w:rsidR="00701B3F" w:rsidRPr="007B6BF1" w:rsidRDefault="00701B3F" w:rsidP="00F65FEF">
            <w:pPr>
              <w:rPr>
                <w:rFonts w:ascii="Cambria" w:hAnsi="Cambria" w:cs="Arial"/>
                <w:b/>
              </w:rPr>
            </w:pPr>
          </w:p>
          <w:p w:rsidR="00701B3F" w:rsidRPr="007B6BF1" w:rsidRDefault="00701B3F" w:rsidP="00F65FEF">
            <w:pPr>
              <w:rPr>
                <w:rFonts w:ascii="Cambria" w:hAnsi="Cambria" w:cs="Arial"/>
                <w:b/>
              </w:rPr>
            </w:pPr>
            <w:r w:rsidRPr="007B6BF1">
              <w:rPr>
                <w:rFonts w:ascii="Cambria" w:hAnsi="Cambria" w:cs="Arial"/>
                <w:b/>
              </w:rPr>
              <w:t>CRITERI MOTIVAZIONALI</w:t>
            </w:r>
          </w:p>
        </w:tc>
        <w:tc>
          <w:tcPr>
            <w:tcW w:w="1055" w:type="pct"/>
            <w:shd w:val="clear" w:color="auto" w:fill="auto"/>
            <w:vAlign w:val="center"/>
            <w:hideMark/>
          </w:tcPr>
          <w:p w:rsidR="00701B3F" w:rsidRPr="007B6BF1" w:rsidRDefault="00701B3F" w:rsidP="00F65FEF">
            <w:pPr>
              <w:jc w:val="center"/>
              <w:rPr>
                <w:rFonts w:ascii="Cambria" w:hAnsi="Cambria" w:cs="Arial"/>
                <w:b/>
              </w:rPr>
            </w:pPr>
            <w:r>
              <w:rPr>
                <w:rFonts w:ascii="Cambria" w:hAnsi="Cambria" w:cs="Arial"/>
                <w:b/>
              </w:rPr>
              <w:t>DUCUMENTI</w:t>
            </w:r>
          </w:p>
        </w:tc>
        <w:tc>
          <w:tcPr>
            <w:tcW w:w="445" w:type="pct"/>
            <w:shd w:val="clear" w:color="auto" w:fill="auto"/>
            <w:vAlign w:val="center"/>
            <w:hideMark/>
          </w:tcPr>
          <w:p w:rsidR="00701B3F" w:rsidRPr="007B6BF1" w:rsidRDefault="00701B3F" w:rsidP="00F65FEF">
            <w:pPr>
              <w:jc w:val="center"/>
              <w:rPr>
                <w:rFonts w:ascii="Cambria" w:hAnsi="Cambria" w:cs="Arial"/>
                <w:b/>
              </w:rPr>
            </w:pPr>
            <w:r w:rsidRPr="007B6BF1">
              <w:rPr>
                <w:rFonts w:ascii="Cambria" w:hAnsi="Cambria" w:cs="Arial"/>
                <w:b/>
              </w:rPr>
              <w:t>MAX</w:t>
            </w:r>
          </w:p>
        </w:tc>
      </w:tr>
      <w:tr w:rsidR="00701B3F" w:rsidRPr="007B6BF1" w:rsidTr="00F65FEF">
        <w:trPr>
          <w:trHeight w:val="1515"/>
        </w:trPr>
        <w:tc>
          <w:tcPr>
            <w:tcW w:w="1444" w:type="pct"/>
            <w:shd w:val="clear" w:color="auto" w:fill="auto"/>
            <w:vAlign w:val="center"/>
            <w:hideMark/>
          </w:tcPr>
          <w:p w:rsidR="00701B3F" w:rsidRPr="007B6BF1" w:rsidRDefault="00701B3F" w:rsidP="00F65FEF">
            <w:pPr>
              <w:jc w:val="both"/>
              <w:rPr>
                <w:rFonts w:ascii="Cambria" w:hAnsi="Cambria" w:cs="Arial"/>
              </w:rPr>
            </w:pPr>
            <w:r w:rsidRPr="007B6BF1">
              <w:rPr>
                <w:rFonts w:ascii="Cambria" w:hAnsi="Cambria" w:cs="Arial"/>
              </w:rPr>
              <w:lastRenderedPageBreak/>
              <w:t>ATTIVITA’ ANTIMICROBICA</w:t>
            </w:r>
          </w:p>
        </w:tc>
        <w:tc>
          <w:tcPr>
            <w:tcW w:w="2056" w:type="pct"/>
            <w:shd w:val="clear" w:color="auto" w:fill="auto"/>
            <w:hideMark/>
          </w:tcPr>
          <w:p w:rsidR="00701B3F" w:rsidRPr="007B6BF1" w:rsidRDefault="00701B3F" w:rsidP="00F65FEF">
            <w:pPr>
              <w:jc w:val="both"/>
              <w:rPr>
                <w:rFonts w:ascii="Cambria" w:hAnsi="Cambria" w:cs="Arial"/>
              </w:rPr>
            </w:pPr>
            <w:r w:rsidRPr="007B6BF1">
              <w:rPr>
                <w:rFonts w:ascii="Cambria" w:hAnsi="Cambria" w:cs="Arial"/>
              </w:rPr>
              <w:t xml:space="preserve">La Commissione </w:t>
            </w:r>
            <w:proofErr w:type="gramStart"/>
            <w:r w:rsidRPr="007B6BF1">
              <w:rPr>
                <w:rFonts w:ascii="Cambria" w:hAnsi="Cambria" w:cs="Arial"/>
              </w:rPr>
              <w:t>effettuerà</w:t>
            </w:r>
            <w:proofErr w:type="gramEnd"/>
            <w:r w:rsidRPr="007B6BF1">
              <w:rPr>
                <w:rFonts w:ascii="Cambria" w:hAnsi="Cambria" w:cs="Arial"/>
              </w:rPr>
              <w:t xml:space="preserve"> le valutazioni sulla base della documentazione presentata</w:t>
            </w:r>
          </w:p>
          <w:p w:rsidR="00701B3F" w:rsidRPr="007B6BF1" w:rsidRDefault="00701B3F" w:rsidP="00F65FEF">
            <w:pPr>
              <w:jc w:val="both"/>
              <w:rPr>
                <w:rFonts w:ascii="Cambria" w:hAnsi="Cambria" w:cs="Arial"/>
              </w:rPr>
            </w:pPr>
          </w:p>
          <w:p w:rsidR="00701B3F" w:rsidRPr="00316C12" w:rsidRDefault="00701B3F" w:rsidP="00F65FEF">
            <w:pPr>
              <w:jc w:val="both"/>
              <w:rPr>
                <w:rFonts w:ascii="Cambria" w:hAnsi="Cambria" w:cs="Arial"/>
              </w:rPr>
            </w:pPr>
            <w:r w:rsidRPr="00316C12">
              <w:rPr>
                <w:rFonts w:ascii="Cambria" w:hAnsi="Cambria" w:cs="Arial"/>
              </w:rPr>
              <w:t xml:space="preserve">Il punteggio massimo sarà attribuito al prodotto che dimostrerà lo spettro di azione più ampio </w:t>
            </w:r>
            <w:proofErr w:type="gramStart"/>
            <w:r w:rsidRPr="00316C12">
              <w:rPr>
                <w:rFonts w:ascii="Cambria" w:hAnsi="Cambria" w:cs="Arial"/>
              </w:rPr>
              <w:t>ed</w:t>
            </w:r>
            <w:proofErr w:type="gramEnd"/>
            <w:r w:rsidRPr="00316C12">
              <w:rPr>
                <w:rFonts w:ascii="Cambria" w:hAnsi="Cambria" w:cs="Arial"/>
              </w:rPr>
              <w:t xml:space="preserve"> i tempi di contatto più bassi alla c</w:t>
            </w:r>
            <w:r>
              <w:rPr>
                <w:rFonts w:ascii="Cambria" w:hAnsi="Cambria" w:cs="Arial"/>
              </w:rPr>
              <w:t>oncentrazione d’uso</w:t>
            </w:r>
          </w:p>
          <w:p w:rsidR="00701B3F" w:rsidRPr="00316C12" w:rsidRDefault="00701B3F" w:rsidP="00F65FEF">
            <w:pPr>
              <w:jc w:val="both"/>
              <w:rPr>
                <w:rFonts w:ascii="Cambria" w:hAnsi="Cambria" w:cs="Arial"/>
              </w:rPr>
            </w:pPr>
            <w:r w:rsidRPr="00316C12">
              <w:rPr>
                <w:rFonts w:ascii="Cambria" w:hAnsi="Cambria" w:cs="Arial"/>
              </w:rPr>
              <w:t> </w:t>
            </w:r>
          </w:p>
          <w:p w:rsidR="00701B3F" w:rsidRPr="007B6BF1" w:rsidRDefault="00701B3F" w:rsidP="00F65FEF">
            <w:pPr>
              <w:jc w:val="both"/>
              <w:rPr>
                <w:rFonts w:ascii="Cambria" w:hAnsi="Cambria" w:cs="Arial"/>
              </w:rPr>
            </w:pPr>
          </w:p>
        </w:tc>
        <w:tc>
          <w:tcPr>
            <w:tcW w:w="1055" w:type="pct"/>
            <w:shd w:val="clear" w:color="auto" w:fill="auto"/>
            <w:vAlign w:val="center"/>
            <w:hideMark/>
          </w:tcPr>
          <w:p w:rsidR="00701B3F" w:rsidRPr="007B6BF1" w:rsidRDefault="00701B3F" w:rsidP="00F65FEF">
            <w:pPr>
              <w:jc w:val="center"/>
              <w:rPr>
                <w:rFonts w:ascii="Cambria" w:hAnsi="Cambria" w:cs="Arial"/>
              </w:rPr>
            </w:pPr>
            <w:r w:rsidRPr="007B6BF1">
              <w:rPr>
                <w:rFonts w:ascii="Cambria" w:hAnsi="Cambria" w:cs="Arial"/>
              </w:rPr>
              <w:t>Test Sperimentali</w:t>
            </w:r>
          </w:p>
          <w:p w:rsidR="00701B3F" w:rsidRPr="007B6BF1" w:rsidRDefault="00701B3F" w:rsidP="00F65FEF">
            <w:pPr>
              <w:jc w:val="center"/>
              <w:rPr>
                <w:rFonts w:ascii="Cambria" w:hAnsi="Cambria" w:cs="Arial"/>
              </w:rPr>
            </w:pPr>
            <w:r w:rsidRPr="007B6BF1">
              <w:rPr>
                <w:rFonts w:ascii="Cambria" w:hAnsi="Cambria" w:cs="Arial"/>
              </w:rPr>
              <w:t xml:space="preserve">EN 14885 </w:t>
            </w:r>
            <w:proofErr w:type="gramStart"/>
            <w:r w:rsidRPr="007B6BF1">
              <w:rPr>
                <w:rFonts w:ascii="Cambria" w:hAnsi="Cambria" w:cs="Arial"/>
              </w:rPr>
              <w:t>S.S.M</w:t>
            </w:r>
            <w:proofErr w:type="gramEnd"/>
            <w:r w:rsidRPr="007B6BF1">
              <w:rPr>
                <w:rFonts w:ascii="Cambria" w:hAnsi="Cambria" w:cs="Arial"/>
              </w:rPr>
              <w:t>.</w:t>
            </w:r>
          </w:p>
          <w:p w:rsidR="00701B3F" w:rsidRPr="007B6BF1" w:rsidRDefault="00701B3F" w:rsidP="00F65FEF">
            <w:pPr>
              <w:jc w:val="center"/>
              <w:rPr>
                <w:rFonts w:ascii="Cambria" w:hAnsi="Cambria" w:cs="Arial"/>
              </w:rPr>
            </w:pPr>
            <w:r w:rsidRPr="007B6BF1">
              <w:rPr>
                <w:rFonts w:ascii="Cambria" w:hAnsi="Cambria" w:cs="Arial"/>
              </w:rPr>
              <w:t>Documentazione</w:t>
            </w:r>
            <w:r>
              <w:rPr>
                <w:rFonts w:ascii="Cambria" w:hAnsi="Cambria" w:cs="Arial"/>
              </w:rPr>
              <w:t xml:space="preserve"> prodotta nella busta </w:t>
            </w:r>
            <w:proofErr w:type="gramStart"/>
            <w:r>
              <w:rPr>
                <w:rFonts w:ascii="Cambria" w:hAnsi="Cambria" w:cs="Arial"/>
              </w:rPr>
              <w:t>2</w:t>
            </w:r>
            <w:proofErr w:type="gramEnd"/>
          </w:p>
        </w:tc>
        <w:tc>
          <w:tcPr>
            <w:tcW w:w="445" w:type="pct"/>
            <w:shd w:val="clear" w:color="auto" w:fill="auto"/>
            <w:vAlign w:val="center"/>
            <w:hideMark/>
          </w:tcPr>
          <w:p w:rsidR="00701B3F" w:rsidRPr="007B6BF1" w:rsidRDefault="00701B3F" w:rsidP="00F65FEF">
            <w:pPr>
              <w:jc w:val="center"/>
              <w:rPr>
                <w:rFonts w:ascii="Cambria" w:hAnsi="Cambria" w:cs="Arial"/>
              </w:rPr>
            </w:pPr>
            <w:r w:rsidRPr="007B6BF1">
              <w:rPr>
                <w:rFonts w:ascii="Cambria" w:hAnsi="Cambria" w:cs="Arial"/>
              </w:rPr>
              <w:t>10</w:t>
            </w:r>
          </w:p>
        </w:tc>
      </w:tr>
      <w:tr w:rsidR="00701B3F" w:rsidRPr="007B6BF1" w:rsidTr="00F65FEF">
        <w:trPr>
          <w:trHeight w:val="900"/>
        </w:trPr>
        <w:tc>
          <w:tcPr>
            <w:tcW w:w="1444" w:type="pct"/>
            <w:shd w:val="clear" w:color="auto" w:fill="auto"/>
            <w:vAlign w:val="center"/>
            <w:hideMark/>
          </w:tcPr>
          <w:p w:rsidR="00701B3F" w:rsidRPr="007B6BF1" w:rsidRDefault="00701B3F" w:rsidP="00F65FEF">
            <w:pPr>
              <w:jc w:val="both"/>
              <w:rPr>
                <w:rFonts w:ascii="Cambria" w:hAnsi="Cambria" w:cs="Tahoma"/>
                <w:b/>
                <w:bCs/>
                <w:u w:val="single"/>
              </w:rPr>
            </w:pPr>
            <w:r w:rsidRPr="007B6BF1">
              <w:rPr>
                <w:rFonts w:ascii="Cambria" w:hAnsi="Cambria" w:cs="Arial"/>
              </w:rPr>
              <w:t>APPLICAZIONE</w:t>
            </w:r>
          </w:p>
        </w:tc>
        <w:tc>
          <w:tcPr>
            <w:tcW w:w="2056" w:type="pct"/>
            <w:shd w:val="clear" w:color="auto" w:fill="auto"/>
            <w:vAlign w:val="center"/>
            <w:hideMark/>
          </w:tcPr>
          <w:p w:rsidR="00701B3F" w:rsidRPr="007B6BF1" w:rsidRDefault="00701B3F" w:rsidP="00F65FEF">
            <w:pPr>
              <w:jc w:val="both"/>
              <w:rPr>
                <w:rFonts w:ascii="Cambria" w:hAnsi="Cambria" w:cs="Arial"/>
              </w:rPr>
            </w:pPr>
            <w:r>
              <w:rPr>
                <w:rFonts w:ascii="Cambria" w:hAnsi="Cambria" w:cs="Arial"/>
              </w:rPr>
              <w:t>La C</w:t>
            </w:r>
            <w:r w:rsidRPr="007B6BF1">
              <w:rPr>
                <w:rFonts w:ascii="Cambria" w:hAnsi="Cambria" w:cs="Arial"/>
              </w:rPr>
              <w:t xml:space="preserve">ommissione valuterà le </w:t>
            </w:r>
            <w:proofErr w:type="gramStart"/>
            <w:r w:rsidRPr="007B6BF1">
              <w:rPr>
                <w:rFonts w:ascii="Cambria" w:hAnsi="Cambria" w:cs="Arial"/>
              </w:rPr>
              <w:t>modalità</w:t>
            </w:r>
            <w:proofErr w:type="gramEnd"/>
            <w:r w:rsidRPr="007B6BF1">
              <w:rPr>
                <w:rFonts w:ascii="Cambria" w:hAnsi="Cambria" w:cs="Arial"/>
              </w:rPr>
              <w:t xml:space="preserve"> di applicazione del prodotto (es: erogazione, densità del disinfettante, attività schiumogena, profumazioni, ecc..)  classificando le proposte secondo la tabella riportata in premessa</w:t>
            </w:r>
          </w:p>
          <w:p w:rsidR="00701B3F" w:rsidRPr="007B6BF1" w:rsidRDefault="00701B3F" w:rsidP="00F65FEF">
            <w:pPr>
              <w:jc w:val="both"/>
              <w:rPr>
                <w:rFonts w:ascii="Cambria" w:hAnsi="Cambria" w:cs="Tahoma"/>
                <w:b/>
              </w:rPr>
            </w:pPr>
          </w:p>
        </w:tc>
        <w:tc>
          <w:tcPr>
            <w:tcW w:w="1055" w:type="pct"/>
            <w:shd w:val="clear" w:color="auto" w:fill="auto"/>
            <w:vAlign w:val="center"/>
            <w:hideMark/>
          </w:tcPr>
          <w:p w:rsidR="00701B3F" w:rsidRPr="007B6BF1" w:rsidRDefault="00701B3F" w:rsidP="00F65FEF">
            <w:pPr>
              <w:jc w:val="center"/>
              <w:rPr>
                <w:rFonts w:ascii="Cambria" w:hAnsi="Cambria" w:cs="Tahoma"/>
              </w:rPr>
            </w:pPr>
            <w:r>
              <w:rPr>
                <w:rFonts w:ascii="Cambria" w:hAnsi="Cambria" w:cs="Arial"/>
              </w:rPr>
              <w:t>C</w:t>
            </w:r>
            <w:r w:rsidRPr="007B6BF1">
              <w:rPr>
                <w:rFonts w:ascii="Cambria" w:hAnsi="Cambria" w:cs="Arial"/>
              </w:rPr>
              <w:t>ampionatura</w:t>
            </w:r>
          </w:p>
        </w:tc>
        <w:tc>
          <w:tcPr>
            <w:tcW w:w="445" w:type="pct"/>
            <w:shd w:val="clear" w:color="auto" w:fill="auto"/>
            <w:vAlign w:val="center"/>
            <w:hideMark/>
          </w:tcPr>
          <w:p w:rsidR="00701B3F" w:rsidRPr="007B6BF1" w:rsidRDefault="00701B3F" w:rsidP="00F65FEF">
            <w:pPr>
              <w:jc w:val="center"/>
              <w:rPr>
                <w:rFonts w:ascii="Cambria" w:hAnsi="Cambria" w:cs="Arial"/>
              </w:rPr>
            </w:pPr>
            <w:r w:rsidRPr="007B6BF1">
              <w:rPr>
                <w:rFonts w:ascii="Cambria" w:hAnsi="Cambria" w:cs="Arial"/>
              </w:rPr>
              <w:t>8</w:t>
            </w:r>
          </w:p>
        </w:tc>
      </w:tr>
      <w:tr w:rsidR="00701B3F" w:rsidRPr="007B6BF1" w:rsidTr="00F65FEF">
        <w:trPr>
          <w:trHeight w:val="900"/>
        </w:trPr>
        <w:tc>
          <w:tcPr>
            <w:tcW w:w="1444" w:type="pct"/>
            <w:shd w:val="clear" w:color="auto" w:fill="auto"/>
            <w:vAlign w:val="center"/>
            <w:hideMark/>
          </w:tcPr>
          <w:p w:rsidR="00701B3F" w:rsidRPr="007B6BF1" w:rsidRDefault="00701B3F" w:rsidP="00F65FEF">
            <w:pPr>
              <w:jc w:val="both"/>
              <w:rPr>
                <w:rFonts w:ascii="Cambria" w:hAnsi="Cambria" w:cs="Arial"/>
              </w:rPr>
            </w:pPr>
            <w:r w:rsidRPr="007B6BF1">
              <w:rPr>
                <w:rFonts w:ascii="Cambria" w:hAnsi="Cambria" w:cs="Arial"/>
              </w:rPr>
              <w:t>CONFEZIONAMENTO PRIMARIO RISPETTO ALLA PRATICITA’ D’USO</w:t>
            </w:r>
          </w:p>
        </w:tc>
        <w:tc>
          <w:tcPr>
            <w:tcW w:w="2056" w:type="pct"/>
            <w:shd w:val="clear" w:color="auto" w:fill="auto"/>
            <w:hideMark/>
          </w:tcPr>
          <w:p w:rsidR="00701B3F" w:rsidRPr="007B6BF1" w:rsidRDefault="00701B3F" w:rsidP="00F65FEF">
            <w:pPr>
              <w:jc w:val="both"/>
              <w:rPr>
                <w:rFonts w:ascii="Cambria" w:hAnsi="Cambria" w:cs="Arial"/>
              </w:rPr>
            </w:pPr>
            <w:r w:rsidRPr="007B6BF1">
              <w:rPr>
                <w:rFonts w:ascii="Cambria" w:hAnsi="Cambria" w:cs="Arial"/>
              </w:rPr>
              <w:t xml:space="preserve">La commissione valuterà la facilità d’uso e istruzioni d’uso in etichetta </w:t>
            </w:r>
            <w:r>
              <w:rPr>
                <w:rFonts w:ascii="Cambria" w:hAnsi="Cambria" w:cs="Arial"/>
              </w:rPr>
              <w:t>(a titolo indicativo</w:t>
            </w:r>
            <w:r w:rsidRPr="00BB4040">
              <w:rPr>
                <w:rFonts w:ascii="Cambria" w:hAnsi="Cambria" w:cs="Arial"/>
              </w:rPr>
              <w:t xml:space="preserve">: </w:t>
            </w:r>
            <w:proofErr w:type="gramStart"/>
            <w:r w:rsidRPr="00BB4040">
              <w:rPr>
                <w:rFonts w:ascii="Cambria" w:hAnsi="Cambria" w:cs="Arial"/>
              </w:rPr>
              <w:t>modalità</w:t>
            </w:r>
            <w:proofErr w:type="gramEnd"/>
            <w:r w:rsidRPr="007B6BF1">
              <w:rPr>
                <w:rFonts w:ascii="Cambria" w:hAnsi="Cambria" w:cs="Arial"/>
              </w:rPr>
              <w:t xml:space="preserve"> e facilità di apertura,  </w:t>
            </w:r>
            <w:r w:rsidRPr="00BB4040">
              <w:rPr>
                <w:rFonts w:ascii="Cambria" w:hAnsi="Cambria" w:cs="Arial"/>
              </w:rPr>
              <w:t>caratteristiche</w:t>
            </w:r>
            <w:r w:rsidRPr="007B6BF1">
              <w:rPr>
                <w:rFonts w:ascii="Cambria" w:hAnsi="Cambria" w:cs="Arial"/>
              </w:rPr>
              <w:t xml:space="preserve"> dell'</w:t>
            </w:r>
            <w:r>
              <w:rPr>
                <w:rFonts w:ascii="Cambria" w:hAnsi="Cambria" w:cs="Arial"/>
              </w:rPr>
              <w:t xml:space="preserve"> </w:t>
            </w:r>
            <w:r w:rsidRPr="007B6BF1">
              <w:rPr>
                <w:rFonts w:ascii="Cambria" w:hAnsi="Cambria" w:cs="Arial"/>
              </w:rPr>
              <w:t xml:space="preserve">impugnatura dei contenitori, </w:t>
            </w:r>
            <w:r w:rsidRPr="00BB4040">
              <w:rPr>
                <w:rFonts w:ascii="Cambria" w:hAnsi="Cambria" w:cs="Arial"/>
              </w:rPr>
              <w:t>tenuta</w:t>
            </w:r>
            <w:r w:rsidRPr="007B6BF1">
              <w:rPr>
                <w:rFonts w:ascii="Cambria" w:hAnsi="Cambria" w:cs="Arial"/>
              </w:rPr>
              <w:t xml:space="preserve"> dell’anello di sigillo</w:t>
            </w:r>
            <w:r>
              <w:rPr>
                <w:rFonts w:ascii="Cambria" w:hAnsi="Cambria" w:cs="Arial"/>
              </w:rPr>
              <w:t>…),</w:t>
            </w:r>
            <w:r w:rsidRPr="007B6BF1">
              <w:rPr>
                <w:rFonts w:ascii="Cambria" w:hAnsi="Cambria" w:cs="Arial"/>
              </w:rPr>
              <w:t xml:space="preserve"> la robustezza, </w:t>
            </w:r>
            <w:r w:rsidRPr="00BB4040">
              <w:rPr>
                <w:rFonts w:ascii="Cambria" w:hAnsi="Cambria" w:cs="Arial"/>
              </w:rPr>
              <w:t xml:space="preserve">la </w:t>
            </w:r>
            <w:r w:rsidRPr="007B6BF1">
              <w:rPr>
                <w:rFonts w:ascii="Cambria" w:hAnsi="Cambria" w:cs="Arial"/>
              </w:rPr>
              <w:t>tipologia e</w:t>
            </w:r>
            <w:r w:rsidRPr="00BB4040">
              <w:rPr>
                <w:rFonts w:ascii="Cambria" w:hAnsi="Cambria" w:cs="Arial"/>
              </w:rPr>
              <w:t>d i</w:t>
            </w:r>
            <w:r w:rsidRPr="007B6BF1">
              <w:rPr>
                <w:rFonts w:ascii="Cambria" w:hAnsi="Cambria" w:cs="Arial"/>
              </w:rPr>
              <w:t xml:space="preserve"> materiali degli imballaggi primari, la presenza della banda ottica in etichetta, </w:t>
            </w:r>
            <w:r w:rsidRPr="00BB4040">
              <w:rPr>
                <w:rFonts w:ascii="Cambria" w:hAnsi="Cambria" w:cs="Arial"/>
              </w:rPr>
              <w:t xml:space="preserve">l’adesione </w:t>
            </w:r>
            <w:r w:rsidRPr="007B6BF1">
              <w:rPr>
                <w:rFonts w:ascii="Cambria" w:hAnsi="Cambria" w:cs="Arial"/>
              </w:rPr>
              <w:t xml:space="preserve"> dell’etichetta </w:t>
            </w:r>
            <w:r w:rsidRPr="00BB4040">
              <w:rPr>
                <w:rFonts w:ascii="Cambria" w:hAnsi="Cambria" w:cs="Arial"/>
              </w:rPr>
              <w:t>al flacone/tanica</w:t>
            </w:r>
            <w:r w:rsidRPr="007B6BF1">
              <w:rPr>
                <w:rFonts w:ascii="Cambria" w:hAnsi="Cambria" w:cs="Arial"/>
              </w:rPr>
              <w:t xml:space="preserve"> dei prodotti offerti, </w:t>
            </w:r>
            <w:r w:rsidRPr="00BB4040">
              <w:rPr>
                <w:rFonts w:ascii="Cambria" w:hAnsi="Cambria" w:cs="Arial"/>
              </w:rPr>
              <w:t xml:space="preserve">la </w:t>
            </w:r>
            <w:r w:rsidRPr="007B6BF1">
              <w:rPr>
                <w:rFonts w:ascii="Cambria" w:hAnsi="Cambria" w:cs="Arial"/>
              </w:rPr>
              <w:t xml:space="preserve">qualità e tipologia degli accessori richiesti quali pompette, dispenser, misurini </w:t>
            </w:r>
            <w:proofErr w:type="spellStart"/>
            <w:r w:rsidRPr="007B6BF1">
              <w:rPr>
                <w:rFonts w:ascii="Cambria" w:hAnsi="Cambria" w:cs="Arial"/>
              </w:rPr>
              <w:t>ecc</w:t>
            </w:r>
            <w:proofErr w:type="spellEnd"/>
            <w:r w:rsidRPr="007B6BF1">
              <w:rPr>
                <w:rFonts w:ascii="Cambria" w:hAnsi="Cambria" w:cs="Arial"/>
              </w:rPr>
              <w:t>…) classificando le proposte secondo la tabella riportata in premessa</w:t>
            </w:r>
          </w:p>
          <w:p w:rsidR="00701B3F" w:rsidRPr="007B6BF1" w:rsidRDefault="00701B3F" w:rsidP="00F65FEF">
            <w:pPr>
              <w:jc w:val="both"/>
              <w:rPr>
                <w:rFonts w:ascii="Cambria" w:hAnsi="Cambria" w:cs="Arial"/>
              </w:rPr>
            </w:pPr>
          </w:p>
        </w:tc>
        <w:tc>
          <w:tcPr>
            <w:tcW w:w="1055" w:type="pct"/>
            <w:shd w:val="clear" w:color="auto" w:fill="auto"/>
            <w:vAlign w:val="center"/>
            <w:hideMark/>
          </w:tcPr>
          <w:p w:rsidR="00701B3F" w:rsidRPr="007B6BF1" w:rsidRDefault="00701B3F" w:rsidP="00F65FEF">
            <w:pPr>
              <w:jc w:val="center"/>
              <w:rPr>
                <w:rFonts w:ascii="Cambria" w:hAnsi="Cambria" w:cs="Arial"/>
              </w:rPr>
            </w:pPr>
            <w:r>
              <w:rPr>
                <w:rFonts w:ascii="Cambria" w:hAnsi="Cambria" w:cs="Arial"/>
              </w:rPr>
              <w:t>C</w:t>
            </w:r>
            <w:r w:rsidRPr="007B6BF1">
              <w:rPr>
                <w:rFonts w:ascii="Cambria" w:hAnsi="Cambria" w:cs="Arial"/>
              </w:rPr>
              <w:t>ampionatura</w:t>
            </w:r>
          </w:p>
        </w:tc>
        <w:tc>
          <w:tcPr>
            <w:tcW w:w="445" w:type="pct"/>
            <w:shd w:val="clear" w:color="auto" w:fill="auto"/>
            <w:vAlign w:val="center"/>
            <w:hideMark/>
          </w:tcPr>
          <w:p w:rsidR="00701B3F" w:rsidRPr="007B6BF1" w:rsidRDefault="00701B3F" w:rsidP="00F65FEF">
            <w:pPr>
              <w:jc w:val="center"/>
              <w:rPr>
                <w:rFonts w:ascii="Cambria" w:hAnsi="Cambria" w:cs="Arial"/>
              </w:rPr>
            </w:pPr>
            <w:r w:rsidRPr="007B6BF1">
              <w:rPr>
                <w:rFonts w:ascii="Cambria" w:hAnsi="Cambria" w:cs="Arial"/>
              </w:rPr>
              <w:t>10</w:t>
            </w:r>
          </w:p>
        </w:tc>
      </w:tr>
      <w:tr w:rsidR="00701B3F" w:rsidRPr="007B6BF1" w:rsidTr="00F65FEF">
        <w:trPr>
          <w:trHeight w:val="900"/>
        </w:trPr>
        <w:tc>
          <w:tcPr>
            <w:tcW w:w="1444" w:type="pct"/>
            <w:shd w:val="clear" w:color="auto" w:fill="auto"/>
            <w:vAlign w:val="center"/>
            <w:hideMark/>
          </w:tcPr>
          <w:p w:rsidR="00701B3F" w:rsidRPr="007B6BF1" w:rsidRDefault="00701B3F" w:rsidP="00F65FEF">
            <w:pPr>
              <w:jc w:val="both"/>
              <w:rPr>
                <w:rFonts w:ascii="Cambria" w:hAnsi="Cambria" w:cs="Arial"/>
              </w:rPr>
            </w:pPr>
            <w:r w:rsidRPr="007B6BF1">
              <w:rPr>
                <w:rFonts w:ascii="Cambria" w:hAnsi="Cambria" w:cs="Arial"/>
              </w:rPr>
              <w:t>MANTENIMENTO DELLE CARATTERISTICHE INIZIALI DEL PRODOTTO</w:t>
            </w:r>
          </w:p>
        </w:tc>
        <w:tc>
          <w:tcPr>
            <w:tcW w:w="2056" w:type="pct"/>
            <w:shd w:val="clear" w:color="auto" w:fill="auto"/>
            <w:hideMark/>
          </w:tcPr>
          <w:p w:rsidR="00701B3F" w:rsidRPr="007B6BF1" w:rsidRDefault="00701B3F" w:rsidP="00F65FEF">
            <w:pPr>
              <w:jc w:val="both"/>
              <w:rPr>
                <w:rFonts w:ascii="Cambria" w:hAnsi="Cambria" w:cs="Arial"/>
              </w:rPr>
            </w:pPr>
            <w:r>
              <w:rPr>
                <w:rFonts w:ascii="Cambria" w:hAnsi="Cambria" w:cs="Arial"/>
              </w:rPr>
              <w:t>La C</w:t>
            </w:r>
            <w:r w:rsidRPr="007B6BF1">
              <w:rPr>
                <w:rFonts w:ascii="Cambria" w:hAnsi="Cambria" w:cs="Arial"/>
              </w:rPr>
              <w:t xml:space="preserve">ommissione valuterà, </w:t>
            </w:r>
            <w:proofErr w:type="gramStart"/>
            <w:r w:rsidRPr="007B6BF1">
              <w:rPr>
                <w:rFonts w:ascii="Cambria" w:hAnsi="Cambria" w:cs="Arial"/>
              </w:rPr>
              <w:t>a seconda dei</w:t>
            </w:r>
            <w:proofErr w:type="gramEnd"/>
            <w:r w:rsidRPr="007B6BF1">
              <w:rPr>
                <w:rFonts w:ascii="Cambria" w:hAnsi="Cambria" w:cs="Arial"/>
              </w:rPr>
              <w:t xml:space="preserve"> casi, la maggiore durata della stabilità in giorni del prodotto offerto se conservato nella confezione originale una volta aperto (per i prodotti pronti all'uso) oppure la maggior durata in giorni della soluzione una volta attivata (per i prodotti che richiedono una manipolazione preliminare per renderli pronti all'uso). Il punteggio sarà attribuito </w:t>
            </w:r>
            <w:proofErr w:type="gramStart"/>
            <w:r w:rsidRPr="007B6BF1">
              <w:rPr>
                <w:rFonts w:ascii="Cambria" w:hAnsi="Cambria" w:cs="Arial"/>
              </w:rPr>
              <w:t>in relazione alle</w:t>
            </w:r>
            <w:proofErr w:type="gramEnd"/>
            <w:r>
              <w:rPr>
                <w:rFonts w:ascii="Cambria" w:hAnsi="Cambria" w:cs="Arial"/>
              </w:rPr>
              <w:t xml:space="preserve"> caratteristiche</w:t>
            </w:r>
            <w:r w:rsidRPr="007B6BF1">
              <w:rPr>
                <w:rFonts w:ascii="Cambria" w:hAnsi="Cambria" w:cs="Arial"/>
              </w:rPr>
              <w:t xml:space="preserve"> migliori.</w:t>
            </w:r>
          </w:p>
          <w:p w:rsidR="00701B3F" w:rsidRPr="007B6BF1" w:rsidRDefault="00701B3F" w:rsidP="00F65FEF">
            <w:pPr>
              <w:jc w:val="both"/>
              <w:rPr>
                <w:rFonts w:ascii="Cambria" w:hAnsi="Cambria" w:cs="Arial"/>
              </w:rPr>
            </w:pPr>
          </w:p>
        </w:tc>
        <w:tc>
          <w:tcPr>
            <w:tcW w:w="1055" w:type="pct"/>
            <w:shd w:val="clear" w:color="auto" w:fill="auto"/>
            <w:vAlign w:val="center"/>
            <w:hideMark/>
          </w:tcPr>
          <w:p w:rsidR="00701B3F" w:rsidRPr="007B6BF1" w:rsidRDefault="00701B3F" w:rsidP="00F65FEF">
            <w:pPr>
              <w:jc w:val="center"/>
              <w:rPr>
                <w:rFonts w:ascii="Cambria" w:hAnsi="Cambria" w:cs="Arial"/>
              </w:rPr>
            </w:pPr>
            <w:r w:rsidRPr="007B6BF1">
              <w:rPr>
                <w:rFonts w:ascii="Cambria" w:hAnsi="Cambria" w:cs="Arial"/>
              </w:rPr>
              <w:t>Documentazione</w:t>
            </w:r>
            <w:r>
              <w:rPr>
                <w:rFonts w:ascii="Cambria" w:hAnsi="Cambria" w:cs="Arial"/>
              </w:rPr>
              <w:t xml:space="preserve"> prodotta nella busta </w:t>
            </w:r>
            <w:proofErr w:type="gramStart"/>
            <w:r>
              <w:rPr>
                <w:rFonts w:ascii="Cambria" w:hAnsi="Cambria" w:cs="Arial"/>
              </w:rPr>
              <w:t>2</w:t>
            </w:r>
            <w:proofErr w:type="gramEnd"/>
          </w:p>
        </w:tc>
        <w:tc>
          <w:tcPr>
            <w:tcW w:w="445" w:type="pct"/>
            <w:shd w:val="clear" w:color="auto" w:fill="auto"/>
            <w:vAlign w:val="center"/>
            <w:hideMark/>
          </w:tcPr>
          <w:p w:rsidR="00701B3F" w:rsidRPr="007B6BF1" w:rsidRDefault="00701B3F" w:rsidP="00F65FEF">
            <w:pPr>
              <w:jc w:val="center"/>
              <w:rPr>
                <w:rFonts w:ascii="Cambria" w:hAnsi="Cambria" w:cs="Arial"/>
              </w:rPr>
            </w:pPr>
            <w:r w:rsidRPr="007B6BF1">
              <w:rPr>
                <w:rFonts w:ascii="Cambria" w:hAnsi="Cambria" w:cs="Arial"/>
              </w:rPr>
              <w:t>6</w:t>
            </w:r>
          </w:p>
        </w:tc>
      </w:tr>
      <w:tr w:rsidR="00701B3F" w:rsidRPr="007B6BF1" w:rsidTr="00F65FEF">
        <w:trPr>
          <w:trHeight w:val="900"/>
        </w:trPr>
        <w:tc>
          <w:tcPr>
            <w:tcW w:w="1444" w:type="pct"/>
            <w:shd w:val="clear" w:color="auto" w:fill="auto"/>
            <w:vAlign w:val="center"/>
            <w:hideMark/>
          </w:tcPr>
          <w:p w:rsidR="00701B3F" w:rsidRPr="007B6BF1" w:rsidRDefault="00701B3F" w:rsidP="00F65FEF">
            <w:pPr>
              <w:jc w:val="both"/>
              <w:rPr>
                <w:rFonts w:ascii="Cambria" w:hAnsi="Cambria" w:cs="Arial"/>
              </w:rPr>
            </w:pPr>
            <w:r w:rsidRPr="007B6BF1">
              <w:rPr>
                <w:rFonts w:ascii="Cambria" w:hAnsi="Cambria" w:cs="Arial"/>
              </w:rPr>
              <w:t>COMPATIBILITA’ AMBIENTALE DEL PRODOTTO</w:t>
            </w:r>
          </w:p>
        </w:tc>
        <w:tc>
          <w:tcPr>
            <w:tcW w:w="2056" w:type="pct"/>
            <w:shd w:val="clear" w:color="auto" w:fill="auto"/>
            <w:hideMark/>
          </w:tcPr>
          <w:p w:rsidR="00701B3F" w:rsidRPr="007B6BF1" w:rsidRDefault="00701B3F" w:rsidP="00F65FEF">
            <w:pPr>
              <w:jc w:val="both"/>
              <w:rPr>
                <w:rFonts w:ascii="Cambria" w:hAnsi="Cambria" w:cs="Arial"/>
              </w:rPr>
            </w:pPr>
            <w:r w:rsidRPr="007B6BF1">
              <w:rPr>
                <w:rFonts w:ascii="Cambria" w:hAnsi="Cambria" w:cs="Arial"/>
              </w:rPr>
              <w:t xml:space="preserve">La Commissione valuterà le </w:t>
            </w:r>
            <w:proofErr w:type="gramStart"/>
            <w:r w:rsidRPr="007B6BF1">
              <w:rPr>
                <w:rFonts w:ascii="Cambria" w:hAnsi="Cambria" w:cs="Arial"/>
              </w:rPr>
              <w:t>modalità</w:t>
            </w:r>
            <w:proofErr w:type="gramEnd"/>
            <w:r w:rsidRPr="007B6BF1">
              <w:rPr>
                <w:rFonts w:ascii="Cambria" w:hAnsi="Cambria" w:cs="Arial"/>
              </w:rPr>
              <w:t xml:space="preserve"> di smaltimento dopo l’utilizzo, la biodegradabilità, la riciclabilità degli imballaggi.</w:t>
            </w:r>
          </w:p>
          <w:p w:rsidR="00701B3F" w:rsidRPr="007B6BF1" w:rsidRDefault="00701B3F" w:rsidP="00F65FEF">
            <w:pPr>
              <w:jc w:val="both"/>
              <w:rPr>
                <w:rFonts w:ascii="Cambria" w:hAnsi="Cambria" w:cs="Arial"/>
              </w:rPr>
            </w:pPr>
          </w:p>
        </w:tc>
        <w:tc>
          <w:tcPr>
            <w:tcW w:w="1055" w:type="pct"/>
            <w:shd w:val="clear" w:color="auto" w:fill="auto"/>
            <w:vAlign w:val="center"/>
            <w:hideMark/>
          </w:tcPr>
          <w:p w:rsidR="00701B3F" w:rsidRPr="007B6BF1" w:rsidRDefault="00701B3F" w:rsidP="00F65FEF">
            <w:pPr>
              <w:jc w:val="center"/>
              <w:rPr>
                <w:rFonts w:ascii="Cambria" w:hAnsi="Cambria" w:cs="Arial"/>
              </w:rPr>
            </w:pPr>
            <w:r w:rsidRPr="007B6BF1">
              <w:rPr>
                <w:rFonts w:ascii="Cambria" w:hAnsi="Cambria" w:cs="Arial"/>
              </w:rPr>
              <w:t>Documentazione</w:t>
            </w:r>
            <w:r>
              <w:rPr>
                <w:rFonts w:ascii="Cambria" w:hAnsi="Cambria" w:cs="Arial"/>
              </w:rPr>
              <w:t xml:space="preserve"> prodotta nella busta </w:t>
            </w:r>
            <w:proofErr w:type="gramStart"/>
            <w:r>
              <w:rPr>
                <w:rFonts w:ascii="Cambria" w:hAnsi="Cambria" w:cs="Arial"/>
              </w:rPr>
              <w:t>2</w:t>
            </w:r>
            <w:proofErr w:type="gramEnd"/>
          </w:p>
        </w:tc>
        <w:tc>
          <w:tcPr>
            <w:tcW w:w="445" w:type="pct"/>
            <w:shd w:val="clear" w:color="auto" w:fill="auto"/>
            <w:vAlign w:val="center"/>
            <w:hideMark/>
          </w:tcPr>
          <w:p w:rsidR="00701B3F" w:rsidRPr="007B6BF1" w:rsidRDefault="00701B3F" w:rsidP="00F65FEF">
            <w:pPr>
              <w:jc w:val="center"/>
              <w:rPr>
                <w:rFonts w:ascii="Cambria" w:hAnsi="Cambria" w:cs="Arial"/>
              </w:rPr>
            </w:pPr>
            <w:r w:rsidRPr="007B6BF1">
              <w:rPr>
                <w:rFonts w:ascii="Cambria" w:hAnsi="Cambria" w:cs="Arial"/>
              </w:rPr>
              <w:t>6</w:t>
            </w:r>
          </w:p>
        </w:tc>
      </w:tr>
    </w:tbl>
    <w:p w:rsidR="00701B3F" w:rsidRPr="00250E9F" w:rsidRDefault="00701B3F" w:rsidP="00701B3F">
      <w:pPr>
        <w:jc w:val="both"/>
        <w:rPr>
          <w:rFonts w:ascii="Cambria" w:hAnsi="Cambria" w:cs="Tahoma"/>
          <w:bCs/>
          <w:sz w:val="22"/>
          <w:szCs w:val="22"/>
        </w:rPr>
      </w:pPr>
    </w:p>
    <w:p w:rsidR="00701B3F" w:rsidRPr="00250E9F" w:rsidRDefault="00701B3F" w:rsidP="00701B3F">
      <w:pPr>
        <w:jc w:val="both"/>
        <w:rPr>
          <w:rFonts w:ascii="Cambria" w:hAnsi="Cambria" w:cs="Tahoma"/>
          <w:bCs/>
          <w:sz w:val="22"/>
          <w:szCs w:val="22"/>
        </w:rPr>
      </w:pPr>
    </w:p>
    <w:p w:rsidR="00701B3F" w:rsidRPr="00250E9F" w:rsidRDefault="00701B3F" w:rsidP="00701B3F">
      <w:pPr>
        <w:jc w:val="both"/>
        <w:rPr>
          <w:rFonts w:ascii="Cambria" w:hAnsi="Cambria" w:cs="Tahoma"/>
          <w:bCs/>
          <w:sz w:val="22"/>
          <w:szCs w:val="22"/>
        </w:rPr>
      </w:pPr>
      <w:r w:rsidRPr="00250E9F">
        <w:rPr>
          <w:rFonts w:ascii="Cambria" w:hAnsi="Cambria" w:cs="Tahoma"/>
          <w:bCs/>
          <w:sz w:val="22"/>
          <w:szCs w:val="22"/>
        </w:rPr>
        <w:t xml:space="preserve">La Commissione Giudicatrice, al termine dei lavori in seduta non pubblica, redigerà </w:t>
      </w:r>
      <w:proofErr w:type="gramStart"/>
      <w:r w:rsidRPr="00250E9F">
        <w:rPr>
          <w:rFonts w:ascii="Cambria" w:hAnsi="Cambria" w:cs="Tahoma"/>
          <w:bCs/>
          <w:sz w:val="22"/>
          <w:szCs w:val="22"/>
        </w:rPr>
        <w:t>apposito</w:t>
      </w:r>
      <w:proofErr w:type="gramEnd"/>
      <w:r w:rsidRPr="00250E9F">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701B3F" w:rsidRPr="00250E9F" w:rsidRDefault="00701B3F" w:rsidP="00701B3F">
      <w:pPr>
        <w:jc w:val="both"/>
        <w:rPr>
          <w:rFonts w:ascii="Cambria" w:hAnsi="Cambria" w:cs="Tahoma"/>
          <w:bCs/>
          <w:sz w:val="22"/>
          <w:szCs w:val="22"/>
        </w:rPr>
      </w:pPr>
    </w:p>
    <w:p w:rsidR="00701B3F" w:rsidRPr="00250E9F" w:rsidRDefault="00701B3F" w:rsidP="00701B3F">
      <w:pPr>
        <w:pStyle w:val="Corpodeltesto3"/>
        <w:numPr>
          <w:ilvl w:val="0"/>
          <w:numId w:val="40"/>
        </w:numPr>
        <w:spacing w:after="0"/>
        <w:jc w:val="both"/>
        <w:rPr>
          <w:rFonts w:ascii="Cambria" w:hAnsi="Cambria" w:cs="Tahoma"/>
          <w:b/>
          <w:sz w:val="22"/>
          <w:szCs w:val="22"/>
        </w:rPr>
      </w:pPr>
      <w:proofErr w:type="gramStart"/>
      <w:r w:rsidRPr="00250E9F">
        <w:rPr>
          <w:rFonts w:ascii="Cambria" w:hAnsi="Cambria" w:cs="Tahoma"/>
          <w:sz w:val="22"/>
          <w:szCs w:val="22"/>
        </w:rPr>
        <w:t>alla</w:t>
      </w:r>
      <w:proofErr w:type="gramEnd"/>
      <w:r w:rsidRPr="00250E9F">
        <w:rPr>
          <w:rFonts w:ascii="Cambria" w:hAnsi="Cambria" w:cs="Tahoma"/>
          <w:sz w:val="22"/>
          <w:szCs w:val="22"/>
        </w:rPr>
        <w:t xml:space="preserve"> dichiarazione di </w:t>
      </w:r>
      <w:r w:rsidRPr="00250E9F">
        <w:rPr>
          <w:rFonts w:ascii="Cambria" w:hAnsi="Cambria" w:cs="Tahoma"/>
          <w:sz w:val="22"/>
          <w:szCs w:val="22"/>
          <w:u w:val="single"/>
        </w:rPr>
        <w:t xml:space="preserve">non ammissibilità per le offerte che non abbiano conseguito </w:t>
      </w:r>
      <w:r w:rsidRPr="00250E9F">
        <w:rPr>
          <w:rFonts w:ascii="Cambria" w:hAnsi="Cambria" w:cs="Tahoma"/>
          <w:bCs/>
          <w:sz w:val="22"/>
          <w:szCs w:val="22"/>
          <w:u w:val="single"/>
        </w:rPr>
        <w:t>la soglia minime di QUALITÀ (</w:t>
      </w:r>
      <w:r w:rsidRPr="003F7848">
        <w:rPr>
          <w:rFonts w:ascii="Cambria" w:hAnsi="Cambria" w:cs="Tahoma"/>
          <w:b/>
          <w:bCs/>
          <w:sz w:val="22"/>
          <w:szCs w:val="22"/>
          <w:u w:val="single"/>
        </w:rPr>
        <w:t>20</w:t>
      </w:r>
      <w:r w:rsidRPr="00250E9F">
        <w:rPr>
          <w:rFonts w:ascii="Cambria" w:hAnsi="Cambria" w:cs="Tahoma"/>
          <w:b/>
          <w:bCs/>
          <w:sz w:val="22"/>
          <w:szCs w:val="22"/>
          <w:u w:val="single"/>
        </w:rPr>
        <w:t xml:space="preserve"> punti su 40</w:t>
      </w:r>
      <w:r w:rsidRPr="003F7848">
        <w:rPr>
          <w:rFonts w:ascii="Cambria" w:hAnsi="Cambria" w:cs="Tahoma"/>
          <w:b/>
          <w:bCs/>
          <w:sz w:val="22"/>
          <w:szCs w:val="22"/>
          <w:u w:val="single"/>
        </w:rPr>
        <w:t xml:space="preserve"> e almeno 5 punti su 10 per il parametro attività antimicrobica</w:t>
      </w:r>
      <w:r>
        <w:rPr>
          <w:rFonts w:ascii="Cambria" w:hAnsi="Cambria" w:cs="Tahoma"/>
          <w:b/>
          <w:bCs/>
          <w:sz w:val="22"/>
          <w:szCs w:val="22"/>
          <w:u w:val="single"/>
        </w:rPr>
        <w:t>)</w:t>
      </w:r>
      <w:r w:rsidRPr="003F7848">
        <w:rPr>
          <w:rFonts w:ascii="Cambria" w:hAnsi="Cambria" w:cs="Tahoma"/>
          <w:bCs/>
          <w:sz w:val="22"/>
          <w:szCs w:val="22"/>
        </w:rPr>
        <w:t>;</w:t>
      </w:r>
    </w:p>
    <w:p w:rsidR="00701B3F" w:rsidRPr="00250E9F" w:rsidRDefault="00701B3F" w:rsidP="00701B3F">
      <w:pPr>
        <w:pStyle w:val="Corpodeltesto3"/>
        <w:numPr>
          <w:ilvl w:val="0"/>
          <w:numId w:val="40"/>
        </w:numPr>
        <w:spacing w:after="0"/>
        <w:jc w:val="both"/>
        <w:rPr>
          <w:rFonts w:ascii="Cambria" w:hAnsi="Cambria" w:cs="Tahoma"/>
          <w:b/>
          <w:sz w:val="22"/>
          <w:szCs w:val="22"/>
        </w:rPr>
      </w:pPr>
      <w:proofErr w:type="gramStart"/>
      <w:r w:rsidRPr="00250E9F">
        <w:rPr>
          <w:rFonts w:ascii="Cambria" w:hAnsi="Cambria" w:cs="Tahoma"/>
          <w:sz w:val="22"/>
          <w:szCs w:val="22"/>
        </w:rPr>
        <w:t>infine</w:t>
      </w:r>
      <w:proofErr w:type="gramEnd"/>
      <w:r w:rsidRPr="00250E9F">
        <w:rPr>
          <w:rFonts w:ascii="Cambria" w:hAnsi="Cambria" w:cs="Tahoma"/>
          <w:sz w:val="22"/>
          <w:szCs w:val="22"/>
        </w:rPr>
        <w:t xml:space="preserve"> alla </w:t>
      </w:r>
      <w:proofErr w:type="spellStart"/>
      <w:r w:rsidRPr="00250E9F">
        <w:rPr>
          <w:rFonts w:ascii="Cambria" w:hAnsi="Cambria" w:cs="Tahoma"/>
          <w:sz w:val="22"/>
          <w:szCs w:val="22"/>
        </w:rPr>
        <w:t>riparametrizzazione</w:t>
      </w:r>
      <w:proofErr w:type="spellEnd"/>
      <w:r w:rsidRPr="00250E9F">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250E9F">
        <w:rPr>
          <w:rFonts w:ascii="Cambria" w:hAnsi="Cambria" w:cs="Tahoma"/>
          <w:b/>
          <w:sz w:val="22"/>
          <w:szCs w:val="22"/>
        </w:rPr>
        <w:t>punti 40</w:t>
      </w:r>
      <w:r w:rsidRPr="00250E9F">
        <w:rPr>
          <w:rFonts w:ascii="Cambria" w:hAnsi="Cambria" w:cs="Tahoma"/>
          <w:sz w:val="22"/>
          <w:szCs w:val="22"/>
        </w:rPr>
        <w:t xml:space="preserve">; </w:t>
      </w:r>
      <w:smartTag w:uri="urn:schemas-microsoft-com:office:smarttags" w:element="PersonName">
        <w:smartTagPr>
          <w:attr w:name="ProductID" w:val="La Commissione"/>
        </w:smartTagPr>
        <w:r w:rsidRPr="00250E9F">
          <w:rPr>
            <w:rFonts w:ascii="Cambria" w:hAnsi="Cambria" w:cs="Tahoma"/>
            <w:bCs/>
            <w:sz w:val="22"/>
            <w:szCs w:val="22"/>
          </w:rPr>
          <w:t>la Commissione</w:t>
        </w:r>
      </w:smartTag>
      <w:r w:rsidRPr="00250E9F">
        <w:rPr>
          <w:rFonts w:ascii="Cambria" w:hAnsi="Cambria" w:cs="Tahoma"/>
          <w:bCs/>
          <w:sz w:val="22"/>
          <w:szCs w:val="22"/>
        </w:rPr>
        <w:t xml:space="preserve"> </w:t>
      </w:r>
      <w:r w:rsidRPr="00250E9F">
        <w:rPr>
          <w:rFonts w:ascii="Cambria" w:hAnsi="Cambria" w:cs="Tahoma"/>
          <w:bCs/>
          <w:sz w:val="22"/>
          <w:szCs w:val="22"/>
        </w:rPr>
        <w:lastRenderedPageBreak/>
        <w:t xml:space="preserve">assegnerà in tal caso </w:t>
      </w:r>
      <w:r w:rsidRPr="00250E9F">
        <w:rPr>
          <w:rFonts w:ascii="Cambria" w:hAnsi="Cambria" w:cs="Tahoma"/>
          <w:b/>
          <w:bCs/>
          <w:sz w:val="22"/>
          <w:szCs w:val="22"/>
        </w:rPr>
        <w:t>punti 40</w:t>
      </w:r>
      <w:r w:rsidRPr="00250E9F">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701B3F" w:rsidRPr="00250E9F" w:rsidRDefault="00701B3F" w:rsidP="00701B3F">
      <w:pPr>
        <w:jc w:val="both"/>
        <w:rPr>
          <w:rFonts w:ascii="Cambria" w:hAnsi="Cambria" w:cs="Tahoma"/>
          <w:bCs/>
          <w:sz w:val="22"/>
          <w:szCs w:val="22"/>
          <w:u w:val="single"/>
        </w:rPr>
      </w:pPr>
      <w:r w:rsidRPr="00250E9F">
        <w:rPr>
          <w:rFonts w:ascii="Cambria" w:hAnsi="Cambria" w:cs="Tahoma"/>
          <w:bCs/>
          <w:sz w:val="22"/>
          <w:szCs w:val="22"/>
          <w:u w:val="single"/>
        </w:rPr>
        <w:t xml:space="preserve"> </w:t>
      </w:r>
    </w:p>
    <w:p w:rsidR="00701B3F" w:rsidRPr="00250E9F" w:rsidRDefault="00701B3F" w:rsidP="00701B3F">
      <w:pPr>
        <w:ind w:left="360"/>
        <w:jc w:val="both"/>
        <w:rPr>
          <w:rFonts w:ascii="Cambria" w:hAnsi="Cambria" w:cs="Tahoma"/>
          <w:bCs/>
          <w:sz w:val="22"/>
          <w:szCs w:val="22"/>
        </w:rPr>
      </w:pPr>
      <w:proofErr w:type="spellStart"/>
      <w:r w:rsidRPr="00250E9F">
        <w:rPr>
          <w:rFonts w:ascii="Cambria" w:hAnsi="Cambria" w:cs="Tahoma"/>
          <w:bCs/>
          <w:sz w:val="22"/>
          <w:szCs w:val="22"/>
        </w:rPr>
        <w:t>Pt</w:t>
      </w:r>
      <w:proofErr w:type="spellEnd"/>
      <w:r w:rsidRPr="00250E9F">
        <w:rPr>
          <w:rFonts w:ascii="Cambria" w:hAnsi="Cambria" w:cs="Tahoma"/>
          <w:bCs/>
          <w:sz w:val="22"/>
          <w:szCs w:val="22"/>
        </w:rPr>
        <w:t xml:space="preserve"> = </w:t>
      </w:r>
      <w:proofErr w:type="spellStart"/>
      <w:r w:rsidRPr="00250E9F">
        <w:rPr>
          <w:rFonts w:ascii="Cambria" w:hAnsi="Cambria" w:cs="Tahoma"/>
          <w:bCs/>
          <w:sz w:val="22"/>
          <w:szCs w:val="22"/>
        </w:rPr>
        <w:t>Pmax</w:t>
      </w:r>
      <w:proofErr w:type="spellEnd"/>
      <w:r w:rsidRPr="00250E9F">
        <w:rPr>
          <w:rFonts w:ascii="Cambria" w:hAnsi="Cambria" w:cs="Tahoma"/>
          <w:bCs/>
          <w:sz w:val="22"/>
          <w:szCs w:val="22"/>
        </w:rPr>
        <w:t xml:space="preserve"> * (POC / POE)</w:t>
      </w:r>
    </w:p>
    <w:p w:rsidR="00701B3F" w:rsidRPr="00250E9F" w:rsidRDefault="00701B3F" w:rsidP="00701B3F">
      <w:pPr>
        <w:ind w:left="1068"/>
        <w:jc w:val="both"/>
        <w:rPr>
          <w:rFonts w:ascii="Cambria" w:hAnsi="Cambria" w:cs="Tahoma"/>
          <w:bCs/>
          <w:sz w:val="22"/>
          <w:szCs w:val="22"/>
        </w:rPr>
      </w:pPr>
    </w:p>
    <w:p w:rsidR="00701B3F" w:rsidRPr="00250E9F" w:rsidRDefault="00701B3F" w:rsidP="00701B3F">
      <w:pPr>
        <w:ind w:left="360"/>
        <w:jc w:val="both"/>
        <w:rPr>
          <w:rFonts w:ascii="Cambria" w:hAnsi="Cambria" w:cs="Tahoma"/>
          <w:bCs/>
          <w:sz w:val="22"/>
          <w:szCs w:val="22"/>
        </w:rPr>
      </w:pPr>
      <w:r w:rsidRPr="00250E9F">
        <w:rPr>
          <w:rFonts w:ascii="Cambria" w:hAnsi="Cambria" w:cs="Tahoma"/>
          <w:bCs/>
          <w:sz w:val="22"/>
          <w:szCs w:val="22"/>
        </w:rPr>
        <w:t xml:space="preserve">In cui </w:t>
      </w:r>
    </w:p>
    <w:p w:rsidR="00701B3F" w:rsidRPr="00250E9F" w:rsidRDefault="00701B3F" w:rsidP="00701B3F">
      <w:pPr>
        <w:tabs>
          <w:tab w:val="left" w:pos="1350"/>
        </w:tabs>
        <w:ind w:left="360"/>
        <w:jc w:val="both"/>
        <w:rPr>
          <w:rFonts w:ascii="Cambria" w:hAnsi="Cambria" w:cs="Tahoma"/>
          <w:bCs/>
          <w:sz w:val="22"/>
          <w:szCs w:val="22"/>
        </w:rPr>
      </w:pPr>
      <w:proofErr w:type="spellStart"/>
      <w:r w:rsidRPr="00250E9F">
        <w:rPr>
          <w:rFonts w:ascii="Cambria" w:hAnsi="Cambria" w:cs="Tahoma"/>
          <w:bCs/>
          <w:sz w:val="22"/>
          <w:szCs w:val="22"/>
        </w:rPr>
        <w:t>Pt</w:t>
      </w:r>
      <w:proofErr w:type="spellEnd"/>
      <w:r w:rsidRPr="00250E9F">
        <w:rPr>
          <w:rFonts w:ascii="Cambria" w:hAnsi="Cambria" w:cs="Tahoma"/>
          <w:bCs/>
          <w:sz w:val="22"/>
          <w:szCs w:val="22"/>
        </w:rPr>
        <w:tab/>
        <w:t xml:space="preserve">= punteggio tecnico da attribuire all’offerta presa in </w:t>
      </w:r>
      <w:proofErr w:type="gramStart"/>
      <w:r w:rsidRPr="00250E9F">
        <w:rPr>
          <w:rFonts w:ascii="Cambria" w:hAnsi="Cambria" w:cs="Tahoma"/>
          <w:bCs/>
          <w:sz w:val="22"/>
          <w:szCs w:val="22"/>
        </w:rPr>
        <w:t>considerazione</w:t>
      </w:r>
      <w:proofErr w:type="gramEnd"/>
    </w:p>
    <w:p w:rsidR="00701B3F" w:rsidRPr="00250E9F" w:rsidRDefault="00701B3F" w:rsidP="00701B3F">
      <w:pPr>
        <w:tabs>
          <w:tab w:val="left" w:pos="1350"/>
        </w:tabs>
        <w:ind w:left="360"/>
        <w:jc w:val="both"/>
        <w:rPr>
          <w:rFonts w:ascii="Cambria" w:hAnsi="Cambria" w:cs="Tahoma"/>
          <w:bCs/>
          <w:sz w:val="22"/>
          <w:szCs w:val="22"/>
        </w:rPr>
      </w:pPr>
      <w:proofErr w:type="spellStart"/>
      <w:r w:rsidRPr="00250E9F">
        <w:rPr>
          <w:rFonts w:ascii="Cambria" w:hAnsi="Cambria" w:cs="Tahoma"/>
          <w:bCs/>
          <w:sz w:val="22"/>
          <w:szCs w:val="22"/>
        </w:rPr>
        <w:t>Pmax</w:t>
      </w:r>
      <w:proofErr w:type="spellEnd"/>
      <w:r w:rsidRPr="00250E9F">
        <w:rPr>
          <w:rFonts w:ascii="Cambria" w:hAnsi="Cambria" w:cs="Tahoma"/>
          <w:bCs/>
          <w:sz w:val="22"/>
          <w:szCs w:val="22"/>
        </w:rPr>
        <w:t xml:space="preserve"> </w:t>
      </w:r>
      <w:r w:rsidRPr="00250E9F">
        <w:rPr>
          <w:rFonts w:ascii="Cambria" w:hAnsi="Cambria" w:cs="Tahoma"/>
          <w:bCs/>
          <w:sz w:val="22"/>
          <w:szCs w:val="22"/>
        </w:rPr>
        <w:tab/>
        <w:t xml:space="preserve">= punteggio massimo attribuibile (punti </w:t>
      </w:r>
      <w:proofErr w:type="gramStart"/>
      <w:r w:rsidRPr="00250E9F">
        <w:rPr>
          <w:rFonts w:ascii="Cambria" w:hAnsi="Cambria" w:cs="Tahoma"/>
          <w:bCs/>
          <w:sz w:val="22"/>
          <w:szCs w:val="22"/>
        </w:rPr>
        <w:t>40</w:t>
      </w:r>
      <w:proofErr w:type="gramEnd"/>
      <w:r w:rsidRPr="00250E9F">
        <w:rPr>
          <w:rFonts w:ascii="Cambria" w:hAnsi="Cambria" w:cs="Tahoma"/>
          <w:bCs/>
          <w:sz w:val="22"/>
          <w:szCs w:val="22"/>
        </w:rPr>
        <w:t>)</w:t>
      </w:r>
    </w:p>
    <w:p w:rsidR="00701B3F" w:rsidRPr="00250E9F" w:rsidRDefault="00701B3F" w:rsidP="00701B3F">
      <w:pPr>
        <w:tabs>
          <w:tab w:val="left" w:pos="1350"/>
        </w:tabs>
        <w:ind w:left="360"/>
        <w:jc w:val="both"/>
        <w:rPr>
          <w:rFonts w:ascii="Cambria" w:hAnsi="Cambria" w:cs="Tahoma"/>
          <w:bCs/>
          <w:sz w:val="22"/>
          <w:szCs w:val="22"/>
        </w:rPr>
      </w:pPr>
      <w:r w:rsidRPr="00250E9F">
        <w:rPr>
          <w:rFonts w:ascii="Cambria" w:hAnsi="Cambria" w:cs="Tahoma"/>
          <w:bCs/>
          <w:sz w:val="22"/>
          <w:szCs w:val="22"/>
        </w:rPr>
        <w:t>POC</w:t>
      </w:r>
      <w:proofErr w:type="gramStart"/>
      <w:r w:rsidRPr="00250E9F">
        <w:rPr>
          <w:rFonts w:ascii="Cambria" w:hAnsi="Cambria" w:cs="Tahoma"/>
          <w:bCs/>
          <w:sz w:val="22"/>
          <w:szCs w:val="22"/>
        </w:rPr>
        <w:t xml:space="preserve">    </w:t>
      </w:r>
      <w:proofErr w:type="gramEnd"/>
      <w:r w:rsidRPr="00250E9F">
        <w:rPr>
          <w:rFonts w:ascii="Cambria" w:hAnsi="Cambria" w:cs="Tahoma"/>
          <w:bCs/>
          <w:sz w:val="22"/>
          <w:szCs w:val="22"/>
        </w:rPr>
        <w:tab/>
        <w:t>= punteggio dell’offerta considerata</w:t>
      </w:r>
    </w:p>
    <w:p w:rsidR="00701B3F" w:rsidRPr="00250E9F" w:rsidRDefault="00701B3F" w:rsidP="00701B3F">
      <w:pPr>
        <w:tabs>
          <w:tab w:val="left" w:pos="1350"/>
        </w:tabs>
        <w:ind w:left="360"/>
        <w:jc w:val="both"/>
        <w:rPr>
          <w:rFonts w:ascii="Cambria" w:hAnsi="Cambria" w:cs="Tahoma"/>
          <w:bCs/>
          <w:sz w:val="22"/>
          <w:szCs w:val="22"/>
        </w:rPr>
      </w:pPr>
      <w:r w:rsidRPr="00250E9F">
        <w:rPr>
          <w:rFonts w:ascii="Cambria" w:hAnsi="Cambria" w:cs="Tahoma"/>
          <w:bCs/>
          <w:sz w:val="22"/>
          <w:szCs w:val="22"/>
        </w:rPr>
        <w:t>POE</w:t>
      </w:r>
      <w:proofErr w:type="gramStart"/>
      <w:r w:rsidRPr="00250E9F">
        <w:rPr>
          <w:rFonts w:ascii="Cambria" w:hAnsi="Cambria" w:cs="Tahoma"/>
          <w:bCs/>
          <w:sz w:val="22"/>
          <w:szCs w:val="22"/>
        </w:rPr>
        <w:t xml:space="preserve">      </w:t>
      </w:r>
      <w:proofErr w:type="gramEnd"/>
      <w:r w:rsidRPr="00250E9F">
        <w:rPr>
          <w:rFonts w:ascii="Cambria" w:hAnsi="Cambria" w:cs="Tahoma"/>
          <w:bCs/>
          <w:sz w:val="22"/>
          <w:szCs w:val="22"/>
        </w:rPr>
        <w:tab/>
        <w:t xml:space="preserve">= punteggio dell’offerta che ha conseguito la somma di punteggi di QUALITÀ più </w:t>
      </w:r>
      <w:proofErr w:type="gramStart"/>
      <w:r w:rsidRPr="00250E9F">
        <w:rPr>
          <w:rFonts w:ascii="Cambria" w:hAnsi="Cambria" w:cs="Tahoma"/>
          <w:bCs/>
          <w:sz w:val="22"/>
          <w:szCs w:val="22"/>
        </w:rPr>
        <w:t>elevata</w:t>
      </w:r>
      <w:proofErr w:type="gramEnd"/>
    </w:p>
    <w:p w:rsidR="00701B3F" w:rsidRPr="00250E9F" w:rsidRDefault="00701B3F" w:rsidP="00701B3F">
      <w:pPr>
        <w:tabs>
          <w:tab w:val="left" w:pos="1350"/>
        </w:tabs>
        <w:ind w:left="360"/>
        <w:jc w:val="both"/>
        <w:rPr>
          <w:rFonts w:ascii="Cambria" w:hAnsi="Cambria" w:cs="Tahoma"/>
          <w:bCs/>
          <w:sz w:val="22"/>
          <w:szCs w:val="22"/>
        </w:rPr>
      </w:pPr>
    </w:p>
    <w:p w:rsidR="00701B3F" w:rsidRDefault="00701B3F" w:rsidP="0064554A">
      <w:pPr>
        <w:numPr>
          <w:ilvl w:val="12"/>
          <w:numId w:val="0"/>
        </w:numPr>
        <w:ind w:right="-1"/>
        <w:jc w:val="both"/>
        <w:rPr>
          <w:rFonts w:ascii="Cambria" w:hAnsi="Cambria" w:cs="Tahoma"/>
          <w:b/>
          <w:sz w:val="28"/>
          <w:szCs w:val="28"/>
          <w:u w:val="single"/>
        </w:rPr>
      </w:pPr>
    </w:p>
    <w:p w:rsidR="0064554A" w:rsidRDefault="0064554A" w:rsidP="0064554A">
      <w:pPr>
        <w:numPr>
          <w:ilvl w:val="12"/>
          <w:numId w:val="0"/>
        </w:numPr>
        <w:ind w:right="-1"/>
        <w:jc w:val="both"/>
        <w:rPr>
          <w:rFonts w:ascii="Cambria" w:hAnsi="Cambria" w:cs="Tahoma"/>
          <w:b/>
          <w:sz w:val="28"/>
          <w:szCs w:val="28"/>
          <w:u w:val="single"/>
        </w:rPr>
      </w:pPr>
    </w:p>
    <w:p w:rsidR="007B6FB6" w:rsidRPr="0071026E" w:rsidRDefault="007B6FB6" w:rsidP="0064554A">
      <w:pPr>
        <w:numPr>
          <w:ilvl w:val="12"/>
          <w:numId w:val="0"/>
        </w:numPr>
        <w:ind w:right="-1"/>
        <w:jc w:val="both"/>
        <w:rPr>
          <w:rFonts w:ascii="Cambria" w:hAnsi="Cambria" w:cs="Tahoma"/>
          <w:b/>
          <w:sz w:val="28"/>
          <w:szCs w:val="28"/>
          <w:u w:val="single"/>
        </w:rPr>
      </w:pPr>
    </w:p>
    <w:p w:rsidR="0064554A" w:rsidRPr="000955C9" w:rsidRDefault="0064554A" w:rsidP="0064554A">
      <w:pPr>
        <w:pStyle w:val="Corpodeltesto2"/>
        <w:spacing w:after="0" w:line="240" w:lineRule="auto"/>
        <w:rPr>
          <w:rFonts w:ascii="Cambria" w:hAnsi="Cambria" w:cs="Tahoma"/>
          <w:b/>
          <w:sz w:val="28"/>
          <w:szCs w:val="28"/>
          <w:u w:val="single"/>
        </w:rPr>
      </w:pPr>
      <w:r w:rsidRPr="000955C9">
        <w:rPr>
          <w:rFonts w:ascii="Cambria" w:hAnsi="Cambria" w:cs="Tahoma"/>
          <w:b/>
          <w:sz w:val="28"/>
          <w:szCs w:val="28"/>
          <w:u w:val="single"/>
        </w:rPr>
        <w:t>CAMPIONATURA:</w:t>
      </w:r>
    </w:p>
    <w:p w:rsidR="00701B3F" w:rsidRPr="000107DA" w:rsidRDefault="000107DA" w:rsidP="0064554A">
      <w:pPr>
        <w:autoSpaceDE w:val="0"/>
        <w:autoSpaceDN w:val="0"/>
        <w:adjustRightInd w:val="0"/>
        <w:jc w:val="both"/>
        <w:rPr>
          <w:rFonts w:ascii="Cambria" w:hAnsi="Cambria" w:cs="Tahoma"/>
          <w:sz w:val="22"/>
          <w:szCs w:val="22"/>
        </w:rPr>
      </w:pPr>
      <w:r w:rsidRPr="000955C9">
        <w:rPr>
          <w:rFonts w:ascii="Cambria" w:hAnsi="Cambria" w:cs="Tahoma"/>
          <w:sz w:val="22"/>
          <w:szCs w:val="22"/>
        </w:rPr>
        <w:t xml:space="preserve">Al fine di riscontrare le caratteristiche qualitative dei prodotti offerti e l’idoneità all’uso, le ditte concorrenti dovranno far pervenire presso </w:t>
      </w:r>
      <w:r w:rsidRPr="000107DA">
        <w:rPr>
          <w:rFonts w:ascii="Cambria" w:hAnsi="Cambria" w:cs="Tahoma"/>
          <w:sz w:val="22"/>
          <w:szCs w:val="22"/>
        </w:rPr>
        <w:t xml:space="preserve">il presso l’Ente per la Gestione Accentrata dei Servizi Condivisi - </w:t>
      </w:r>
      <w:r w:rsidRPr="000107DA">
        <w:rPr>
          <w:rFonts w:ascii="Cambria" w:hAnsi="Cambria" w:cs="Tahoma"/>
          <w:b/>
          <w:sz w:val="22"/>
          <w:szCs w:val="22"/>
        </w:rPr>
        <w:t xml:space="preserve">Magazzino Interporto Pordenone - </w:t>
      </w:r>
      <w:hyperlink r:id="rId17" w:history="1">
        <w:r w:rsidRPr="000107DA">
          <w:rPr>
            <w:rFonts w:ascii="Cambria" w:hAnsi="Cambria" w:cs="Tahoma"/>
            <w:b/>
            <w:sz w:val="22"/>
            <w:szCs w:val="22"/>
          </w:rPr>
          <w:t>Centro Ingrosso Interporto Sett. E </w:t>
        </w:r>
      </w:hyperlink>
      <w:r w:rsidRPr="000107DA">
        <w:rPr>
          <w:rFonts w:ascii="Cambria" w:hAnsi="Cambria" w:cs="Tahoma"/>
          <w:b/>
          <w:sz w:val="22"/>
          <w:szCs w:val="22"/>
        </w:rPr>
        <w:t> - 33170 Villanova (PN), entro i termini di scadenza fissata per la presentazione dell’offerta</w:t>
      </w:r>
      <w:r>
        <w:rPr>
          <w:rFonts w:ascii="Cambria" w:hAnsi="Cambria" w:cs="Tahoma"/>
          <w:b/>
          <w:sz w:val="22"/>
          <w:szCs w:val="22"/>
        </w:rPr>
        <w:t xml:space="preserve"> nelle seguenti quantità:</w:t>
      </w:r>
    </w:p>
    <w:p w:rsidR="00701B3F" w:rsidRDefault="00701B3F" w:rsidP="0064554A">
      <w:pPr>
        <w:autoSpaceDE w:val="0"/>
        <w:autoSpaceDN w:val="0"/>
        <w:adjustRightInd w:val="0"/>
        <w:jc w:val="both"/>
        <w:rPr>
          <w:rFonts w:ascii="Cambria" w:hAnsi="Cambria" w:cs="Tahoma"/>
          <w:sz w:val="22"/>
          <w:szCs w:val="22"/>
          <w:highlight w:val="yellow"/>
        </w:rPr>
      </w:pPr>
    </w:p>
    <w:p w:rsidR="00701B3F" w:rsidRDefault="00701B3F" w:rsidP="00701B3F">
      <w:pPr>
        <w:jc w:val="both"/>
        <w:rPr>
          <w:rFonts w:ascii="Cambria" w:hAnsi="Cambria" w:cs="Tahoma"/>
          <w:sz w:val="22"/>
          <w:szCs w:val="22"/>
        </w:rPr>
      </w:pPr>
      <w:r w:rsidRPr="00D808BE">
        <w:rPr>
          <w:rFonts w:ascii="Cambria" w:hAnsi="Cambria" w:cs="Tahoma"/>
          <w:sz w:val="22"/>
          <w:szCs w:val="22"/>
        </w:rPr>
        <w:t xml:space="preserve">- </w:t>
      </w:r>
      <w:r w:rsidRPr="00D808BE">
        <w:rPr>
          <w:rFonts w:ascii="Cambria" w:hAnsi="Cambria" w:cs="Tahoma"/>
          <w:b/>
          <w:sz w:val="22"/>
          <w:szCs w:val="22"/>
        </w:rPr>
        <w:t>per ogni lotto offerto</w:t>
      </w:r>
      <w:r>
        <w:rPr>
          <w:rFonts w:ascii="Cambria" w:hAnsi="Cambria" w:cs="Tahoma"/>
          <w:sz w:val="22"/>
          <w:szCs w:val="22"/>
        </w:rPr>
        <w:t xml:space="preserve"> </w:t>
      </w:r>
      <w:r w:rsidRPr="00D808BE">
        <w:rPr>
          <w:rFonts w:ascii="Cambria" w:hAnsi="Cambria" w:cs="Tahoma"/>
          <w:sz w:val="22"/>
          <w:szCs w:val="22"/>
          <w:u w:val="single"/>
        </w:rPr>
        <w:t>n. 2 flaconi</w:t>
      </w:r>
      <w:r w:rsidRPr="00D808BE">
        <w:rPr>
          <w:rFonts w:ascii="Cambria" w:hAnsi="Cambria" w:cs="Tahoma"/>
          <w:sz w:val="22"/>
          <w:szCs w:val="22"/>
        </w:rPr>
        <w:t xml:space="preserve"> (</w:t>
      </w:r>
      <w:proofErr w:type="gramStart"/>
      <w:r w:rsidRPr="00D808BE">
        <w:rPr>
          <w:rFonts w:ascii="Cambria" w:hAnsi="Cambria" w:cs="Tahoma"/>
          <w:sz w:val="22"/>
          <w:szCs w:val="22"/>
        </w:rPr>
        <w:t>bar.</w:t>
      </w:r>
      <w:proofErr w:type="gramEnd"/>
      <w:r w:rsidRPr="00D808BE">
        <w:rPr>
          <w:rFonts w:ascii="Cambria" w:hAnsi="Cambria" w:cs="Tahoma"/>
          <w:sz w:val="22"/>
          <w:szCs w:val="22"/>
        </w:rPr>
        <w:t xml:space="preserve">, tan., </w:t>
      </w:r>
      <w:proofErr w:type="spellStart"/>
      <w:r w:rsidRPr="00D808BE">
        <w:rPr>
          <w:rFonts w:ascii="Cambria" w:hAnsi="Cambria" w:cs="Tahoma"/>
          <w:sz w:val="22"/>
          <w:szCs w:val="22"/>
        </w:rPr>
        <w:t>etc</w:t>
      </w:r>
      <w:proofErr w:type="spellEnd"/>
      <w:r w:rsidRPr="00D808BE">
        <w:rPr>
          <w:rFonts w:ascii="Cambria" w:hAnsi="Cambria" w:cs="Tahoma"/>
          <w:sz w:val="22"/>
          <w:szCs w:val="22"/>
        </w:rPr>
        <w:t>) con rispettivo erogatore e supporto a muro (n. 1 pezzo); con il prodotto offerto dovrà essere inoltre inviato l’imballo esterno (vuoto e con il chiaro riferimento al lotto di gara interessato) con indicazione del numero dei pezzi presenti nella confezione di vendita.</w:t>
      </w:r>
      <w:r w:rsidRPr="00D808BE">
        <w:rPr>
          <w:rFonts w:ascii="Cambria" w:hAnsi="Cambria" w:cs="Tahoma"/>
          <w:sz w:val="22"/>
          <w:szCs w:val="22"/>
        </w:rPr>
        <w:br/>
        <w:t>-</w:t>
      </w:r>
      <w:proofErr w:type="gramStart"/>
      <w:r w:rsidRPr="00D808BE">
        <w:rPr>
          <w:rFonts w:ascii="Cambria" w:hAnsi="Cambria" w:cs="Tahoma"/>
          <w:sz w:val="22"/>
          <w:szCs w:val="22"/>
        </w:rPr>
        <w:t xml:space="preserve"> </w:t>
      </w:r>
      <w:r>
        <w:rPr>
          <w:rFonts w:ascii="Cambria" w:hAnsi="Cambria" w:cs="Tahoma"/>
          <w:sz w:val="22"/>
          <w:szCs w:val="22"/>
        </w:rPr>
        <w:t xml:space="preserve"> </w:t>
      </w:r>
      <w:proofErr w:type="gramEnd"/>
      <w:r w:rsidRPr="00D808BE">
        <w:rPr>
          <w:rFonts w:ascii="Cambria" w:hAnsi="Cambria" w:cs="Tahoma"/>
          <w:b/>
          <w:sz w:val="22"/>
          <w:szCs w:val="22"/>
        </w:rPr>
        <w:t>per ogni lotto offerto</w:t>
      </w:r>
      <w:r>
        <w:rPr>
          <w:rFonts w:ascii="Cambria" w:hAnsi="Cambria" w:cs="Tahoma"/>
          <w:sz w:val="22"/>
          <w:szCs w:val="22"/>
        </w:rPr>
        <w:t xml:space="preserve"> </w:t>
      </w:r>
      <w:r w:rsidRPr="00D808BE">
        <w:rPr>
          <w:rFonts w:ascii="Cambria" w:hAnsi="Cambria" w:cs="Tahoma"/>
          <w:sz w:val="22"/>
          <w:szCs w:val="22"/>
          <w:u w:val="single"/>
        </w:rPr>
        <w:t>n. 20 pz</w:t>
      </w:r>
      <w:r w:rsidRPr="00D808BE">
        <w:rPr>
          <w:rFonts w:ascii="Cambria" w:hAnsi="Cambria" w:cs="Tahoma"/>
          <w:sz w:val="22"/>
          <w:szCs w:val="22"/>
        </w:rPr>
        <w:t xml:space="preserve"> per ogni tipo di prodotto, per i lotti per il quale è previsto il confezionamento a buste monodose.</w:t>
      </w:r>
    </w:p>
    <w:p w:rsidR="00701B3F" w:rsidRPr="00D808BE" w:rsidRDefault="00701B3F" w:rsidP="00701B3F">
      <w:pPr>
        <w:jc w:val="both"/>
        <w:rPr>
          <w:rFonts w:ascii="Cambria" w:hAnsi="Cambria" w:cs="Tahoma"/>
          <w:sz w:val="22"/>
          <w:szCs w:val="22"/>
        </w:rPr>
      </w:pPr>
    </w:p>
    <w:p w:rsidR="00701B3F" w:rsidRPr="00D808BE" w:rsidRDefault="00701B3F" w:rsidP="00701B3F">
      <w:pPr>
        <w:numPr>
          <w:ilvl w:val="12"/>
          <w:numId w:val="0"/>
        </w:numPr>
        <w:jc w:val="both"/>
        <w:rPr>
          <w:rFonts w:ascii="Cambria" w:hAnsi="Cambria" w:cs="Tahoma"/>
          <w:b/>
          <w:sz w:val="22"/>
          <w:szCs w:val="22"/>
          <w:u w:val="single"/>
        </w:rPr>
      </w:pPr>
      <w:r w:rsidRPr="00D808BE">
        <w:rPr>
          <w:rFonts w:ascii="Cambria" w:hAnsi="Cambria" w:cs="Tahoma"/>
          <w:sz w:val="22"/>
          <w:szCs w:val="22"/>
        </w:rPr>
        <w:t xml:space="preserve">La campionatura deve essere a disposizione della Commissione Giudicatrice </w:t>
      </w:r>
      <w:proofErr w:type="gramStart"/>
      <w:r w:rsidRPr="00D808BE">
        <w:rPr>
          <w:rFonts w:ascii="Cambria" w:hAnsi="Cambria" w:cs="Tahoma"/>
          <w:sz w:val="22"/>
          <w:szCs w:val="22"/>
        </w:rPr>
        <w:t>per poter</w:t>
      </w:r>
      <w:proofErr w:type="gramEnd"/>
      <w:r w:rsidRPr="00D808BE">
        <w:rPr>
          <w:rFonts w:ascii="Cambria" w:hAnsi="Cambria" w:cs="Tahoma"/>
          <w:sz w:val="22"/>
          <w:szCs w:val="22"/>
        </w:rPr>
        <w:t xml:space="preserve"> essere visionata ed eventualmente utilizzata (prova pratica). Pertanto una campionatura difforme dal prodotto che sarà offerto poi in caso di aggiudicazione non </w:t>
      </w:r>
      <w:proofErr w:type="gramStart"/>
      <w:r w:rsidRPr="00D808BE">
        <w:rPr>
          <w:rFonts w:ascii="Cambria" w:hAnsi="Cambria" w:cs="Tahoma"/>
          <w:sz w:val="22"/>
          <w:szCs w:val="22"/>
        </w:rPr>
        <w:t>risulta essere</w:t>
      </w:r>
      <w:proofErr w:type="gramEnd"/>
      <w:r w:rsidRPr="00D808BE">
        <w:rPr>
          <w:rFonts w:ascii="Cambria" w:hAnsi="Cambria" w:cs="Tahoma"/>
          <w:sz w:val="22"/>
          <w:szCs w:val="22"/>
        </w:rPr>
        <w:t xml:space="preserve"> accettabile.</w:t>
      </w:r>
    </w:p>
    <w:p w:rsidR="00701B3F" w:rsidRPr="00864E62" w:rsidRDefault="00701B3F" w:rsidP="00701B3F">
      <w:pPr>
        <w:numPr>
          <w:ilvl w:val="12"/>
          <w:numId w:val="0"/>
        </w:numPr>
        <w:jc w:val="both"/>
        <w:rPr>
          <w:rFonts w:ascii="Cambria" w:hAnsi="Cambria" w:cs="Tahoma"/>
          <w:b/>
          <w:sz w:val="22"/>
          <w:szCs w:val="22"/>
          <w:u w:val="single"/>
        </w:rPr>
      </w:pPr>
      <w:r w:rsidRPr="00D808BE">
        <w:rPr>
          <w:rFonts w:ascii="Cambria" w:hAnsi="Cambria" w:cs="Tahoma"/>
          <w:sz w:val="22"/>
          <w:szCs w:val="22"/>
        </w:rPr>
        <w:t>L’Ente per la gestione accentrata dei servizi condivisi (EGAS</w:t>
      </w:r>
      <w:proofErr w:type="gramStart"/>
      <w:r w:rsidRPr="00D808BE">
        <w:rPr>
          <w:rFonts w:ascii="Cambria" w:hAnsi="Cambria" w:cs="Tahoma"/>
          <w:sz w:val="22"/>
          <w:szCs w:val="22"/>
        </w:rPr>
        <w:t>)</w:t>
      </w:r>
      <w:proofErr w:type="gramEnd"/>
      <w:r w:rsidRPr="00D808BE">
        <w:rPr>
          <w:rFonts w:ascii="Cambria" w:hAnsi="Cambria" w:cs="Tahoma"/>
          <w:sz w:val="22"/>
          <w:szCs w:val="22"/>
        </w:rPr>
        <w:t>si rende disponibile alla restituzione di tutta la campionatura a spese della ditta al termine del procedimento, qualora la stessa non venga utilizzata nel procedimento di valutazione ed in ogni caso nelle condizioni in cui si troverà al termine della suddetta valutazione.</w:t>
      </w:r>
    </w:p>
    <w:p w:rsidR="00701B3F" w:rsidRPr="00250E9F" w:rsidRDefault="00701B3F" w:rsidP="00701B3F">
      <w:pPr>
        <w:numPr>
          <w:ilvl w:val="12"/>
          <w:numId w:val="0"/>
        </w:numPr>
        <w:jc w:val="both"/>
        <w:rPr>
          <w:rFonts w:ascii="Cambria" w:hAnsi="Cambria" w:cs="Tahoma"/>
          <w:sz w:val="22"/>
          <w:szCs w:val="22"/>
        </w:rPr>
      </w:pPr>
      <w:r w:rsidRPr="00250E9F">
        <w:rPr>
          <w:rFonts w:ascii="Cambria" w:hAnsi="Cambria" w:cs="Tahoma"/>
          <w:sz w:val="22"/>
          <w:szCs w:val="22"/>
        </w:rPr>
        <w:t xml:space="preserve">Tale campionatura, ceduta a titolo gratuito all’Amministrazione, </w:t>
      </w:r>
      <w:r w:rsidRPr="00D808BE">
        <w:rPr>
          <w:rFonts w:ascii="Cambria" w:hAnsi="Cambria" w:cs="Tahoma"/>
          <w:b/>
          <w:sz w:val="22"/>
          <w:szCs w:val="22"/>
        </w:rPr>
        <w:t>dovrà essere contrassegnata</w:t>
      </w:r>
      <w:r w:rsidRPr="00250E9F">
        <w:rPr>
          <w:rFonts w:ascii="Cambria" w:hAnsi="Cambria" w:cs="Tahoma"/>
          <w:sz w:val="22"/>
          <w:szCs w:val="22"/>
        </w:rPr>
        <w:t xml:space="preserve"> con:</w:t>
      </w:r>
    </w:p>
    <w:p w:rsidR="00701B3F" w:rsidRPr="00D808BE" w:rsidRDefault="00701B3F" w:rsidP="00701B3F">
      <w:pPr>
        <w:numPr>
          <w:ilvl w:val="12"/>
          <w:numId w:val="0"/>
        </w:numPr>
        <w:jc w:val="both"/>
        <w:rPr>
          <w:rFonts w:ascii="Cambria" w:hAnsi="Cambria" w:cs="Tahoma"/>
          <w:b/>
          <w:sz w:val="22"/>
          <w:szCs w:val="22"/>
        </w:rPr>
      </w:pPr>
      <w:r w:rsidRPr="00D808BE">
        <w:rPr>
          <w:rFonts w:ascii="Cambria" w:hAnsi="Cambria" w:cs="Tahoma"/>
          <w:b/>
          <w:sz w:val="22"/>
          <w:szCs w:val="22"/>
        </w:rPr>
        <w:t>- il numero del lotto in gara</w:t>
      </w:r>
    </w:p>
    <w:p w:rsidR="00701B3F" w:rsidRPr="00D808BE" w:rsidRDefault="00701B3F" w:rsidP="00701B3F">
      <w:pPr>
        <w:numPr>
          <w:ilvl w:val="12"/>
          <w:numId w:val="0"/>
        </w:numPr>
        <w:jc w:val="both"/>
        <w:rPr>
          <w:rFonts w:ascii="Cambria" w:hAnsi="Cambria" w:cs="Tahoma"/>
          <w:b/>
          <w:sz w:val="22"/>
          <w:szCs w:val="22"/>
        </w:rPr>
      </w:pPr>
      <w:r w:rsidRPr="00D808BE">
        <w:rPr>
          <w:rFonts w:ascii="Cambria" w:hAnsi="Cambria" w:cs="Tahoma"/>
          <w:b/>
          <w:sz w:val="22"/>
          <w:szCs w:val="22"/>
        </w:rPr>
        <w:t>- il nome commerciale e codice del prodotto;</w:t>
      </w:r>
    </w:p>
    <w:p w:rsidR="00701B3F" w:rsidRPr="00D808BE" w:rsidRDefault="00701B3F" w:rsidP="00701B3F">
      <w:pPr>
        <w:numPr>
          <w:ilvl w:val="12"/>
          <w:numId w:val="0"/>
        </w:numPr>
        <w:jc w:val="both"/>
        <w:rPr>
          <w:rFonts w:ascii="Cambria" w:hAnsi="Cambria" w:cs="Tahoma"/>
          <w:b/>
          <w:sz w:val="22"/>
          <w:szCs w:val="22"/>
        </w:rPr>
      </w:pPr>
      <w:r w:rsidRPr="00D808BE">
        <w:rPr>
          <w:rFonts w:ascii="Cambria" w:hAnsi="Cambria" w:cs="Tahoma"/>
          <w:b/>
          <w:sz w:val="22"/>
          <w:szCs w:val="22"/>
        </w:rPr>
        <w:t>- il nome della ditta.</w:t>
      </w:r>
    </w:p>
    <w:p w:rsidR="00701B3F" w:rsidRPr="00250E9F" w:rsidRDefault="00701B3F" w:rsidP="00701B3F">
      <w:pPr>
        <w:numPr>
          <w:ilvl w:val="12"/>
          <w:numId w:val="0"/>
        </w:numPr>
        <w:jc w:val="both"/>
        <w:rPr>
          <w:rFonts w:ascii="Cambria" w:hAnsi="Cambria" w:cs="Tahoma"/>
          <w:b/>
          <w:sz w:val="22"/>
          <w:szCs w:val="22"/>
          <w:u w:val="single"/>
        </w:rPr>
      </w:pPr>
    </w:p>
    <w:p w:rsidR="00701B3F" w:rsidRPr="00F36A58" w:rsidRDefault="00701B3F" w:rsidP="00701B3F">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701B3F" w:rsidRPr="00F36A58" w:rsidRDefault="00701B3F" w:rsidP="00701B3F">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701B3F" w:rsidRPr="00F36A58" w:rsidRDefault="00701B3F" w:rsidP="00701B3F">
      <w:pPr>
        <w:numPr>
          <w:ilvl w:val="0"/>
          <w:numId w:val="40"/>
        </w:numPr>
        <w:jc w:val="both"/>
        <w:rPr>
          <w:rFonts w:ascii="Cambria" w:hAnsi="Cambria" w:cs="Tahoma"/>
          <w:sz w:val="22"/>
          <w:szCs w:val="22"/>
        </w:rPr>
      </w:pPr>
      <w:proofErr w:type="gramStart"/>
      <w:r w:rsidRPr="00F36A58">
        <w:rPr>
          <w:rFonts w:ascii="Cambria" w:hAnsi="Cambria" w:cs="Tahoma"/>
          <w:sz w:val="22"/>
          <w:szCs w:val="22"/>
        </w:rPr>
        <w:t>i</w:t>
      </w:r>
      <w:proofErr w:type="gramEnd"/>
      <w:r w:rsidRPr="00F36A58">
        <w:rPr>
          <w:rFonts w:ascii="Cambria" w:hAnsi="Cambria" w:cs="Tahoma"/>
          <w:sz w:val="22"/>
          <w:szCs w:val="22"/>
        </w:rPr>
        <w:t>l documento di trasporto;</w:t>
      </w:r>
    </w:p>
    <w:p w:rsidR="00701B3F" w:rsidRPr="00F36A58" w:rsidRDefault="00701B3F" w:rsidP="00701B3F">
      <w:pPr>
        <w:numPr>
          <w:ilvl w:val="0"/>
          <w:numId w:val="40"/>
        </w:numPr>
        <w:jc w:val="both"/>
        <w:rPr>
          <w:rFonts w:ascii="Cambria" w:hAnsi="Cambria" w:cs="Tahoma"/>
          <w:sz w:val="22"/>
          <w:szCs w:val="22"/>
        </w:rPr>
      </w:pPr>
      <w:proofErr w:type="gramStart"/>
      <w:r w:rsidRPr="00F36A58">
        <w:rPr>
          <w:rFonts w:ascii="Cambria" w:hAnsi="Cambria" w:cs="Tahoma"/>
          <w:sz w:val="22"/>
          <w:szCs w:val="22"/>
        </w:rPr>
        <w:t>il</w:t>
      </w:r>
      <w:proofErr w:type="gramEnd"/>
      <w:r w:rsidRPr="00F36A58">
        <w:rPr>
          <w:rFonts w:ascii="Cambria" w:hAnsi="Cambria" w:cs="Tahoma"/>
          <w:sz w:val="22"/>
          <w:szCs w:val="22"/>
        </w:rPr>
        <w:t xml:space="preserve"> nome della ditta;</w:t>
      </w:r>
    </w:p>
    <w:p w:rsidR="00701B3F" w:rsidRPr="000107DA" w:rsidRDefault="00701B3F" w:rsidP="00701B3F">
      <w:pPr>
        <w:numPr>
          <w:ilvl w:val="0"/>
          <w:numId w:val="40"/>
        </w:numPr>
        <w:jc w:val="both"/>
        <w:rPr>
          <w:rFonts w:ascii="Cambria" w:hAnsi="Cambria" w:cs="Tahoma"/>
          <w:sz w:val="22"/>
          <w:szCs w:val="22"/>
        </w:rPr>
      </w:pPr>
      <w:proofErr w:type="gramStart"/>
      <w:r w:rsidRPr="000107DA">
        <w:rPr>
          <w:rFonts w:ascii="Cambria" w:hAnsi="Cambria" w:cs="Tahoma"/>
          <w:sz w:val="22"/>
          <w:szCs w:val="22"/>
        </w:rPr>
        <w:t>la</w:t>
      </w:r>
      <w:proofErr w:type="gramEnd"/>
      <w:r w:rsidRPr="000107DA">
        <w:rPr>
          <w:rFonts w:ascii="Cambria" w:hAnsi="Cambria" w:cs="Tahoma"/>
          <w:sz w:val="22"/>
          <w:szCs w:val="22"/>
        </w:rPr>
        <w:t xml:space="preserve"> dicitura: </w:t>
      </w:r>
      <w:r w:rsidRPr="000107DA">
        <w:rPr>
          <w:rFonts w:ascii="Cambria" w:hAnsi="Cambria" w:cs="Tahoma"/>
          <w:b/>
          <w:sz w:val="22"/>
          <w:szCs w:val="22"/>
          <w:u w:val="single"/>
        </w:rPr>
        <w:t>Campioni per la partecipazione alla gara con procedura aperta per la stipula di una convenzione per l’affidamento della fornitura di antisettici e disinfettanti – ID 15FAR001/1.</w:t>
      </w:r>
    </w:p>
    <w:p w:rsidR="000107DA" w:rsidRPr="000107DA" w:rsidRDefault="000107DA" w:rsidP="000107DA">
      <w:pPr>
        <w:autoSpaceDE w:val="0"/>
        <w:autoSpaceDN w:val="0"/>
        <w:adjustRightInd w:val="0"/>
        <w:jc w:val="both"/>
        <w:rPr>
          <w:rFonts w:asciiTheme="majorHAnsi" w:hAnsiTheme="majorHAnsi" w:cs="Tahoma"/>
          <w:sz w:val="22"/>
          <w:szCs w:val="22"/>
        </w:rPr>
      </w:pPr>
      <w:r w:rsidRPr="000107DA">
        <w:rPr>
          <w:rFonts w:asciiTheme="majorHAnsi" w:hAnsiTheme="majorHAnsi" w:cs="Tahoma"/>
          <w:sz w:val="22"/>
          <w:szCs w:val="22"/>
        </w:rPr>
        <w:t>Gli orari per la consegna dei campioni sono i seguenti:</w:t>
      </w:r>
    </w:p>
    <w:p w:rsidR="000107DA" w:rsidRPr="000107DA" w:rsidRDefault="000107DA" w:rsidP="000107DA">
      <w:pPr>
        <w:numPr>
          <w:ilvl w:val="0"/>
          <w:numId w:val="7"/>
        </w:numPr>
        <w:contextualSpacing/>
        <w:jc w:val="both"/>
        <w:rPr>
          <w:rFonts w:asciiTheme="majorHAnsi" w:hAnsiTheme="majorHAnsi" w:cs="Tahoma"/>
          <w:sz w:val="22"/>
          <w:szCs w:val="22"/>
        </w:rPr>
      </w:pPr>
      <w:proofErr w:type="gramStart"/>
      <w:r w:rsidRPr="000107DA">
        <w:rPr>
          <w:rFonts w:asciiTheme="majorHAnsi" w:hAnsiTheme="majorHAnsi" w:cs="Tahoma"/>
          <w:sz w:val="22"/>
          <w:szCs w:val="22"/>
        </w:rPr>
        <w:t>dal</w:t>
      </w:r>
      <w:proofErr w:type="gramEnd"/>
      <w:r w:rsidRPr="000107DA">
        <w:rPr>
          <w:rFonts w:asciiTheme="majorHAnsi" w:hAnsiTheme="majorHAnsi" w:cs="Tahoma"/>
          <w:sz w:val="22"/>
          <w:szCs w:val="22"/>
        </w:rPr>
        <w:t xml:space="preserve"> lunedì al giovedì: 08.30 -16.00</w:t>
      </w:r>
    </w:p>
    <w:p w:rsidR="000107DA" w:rsidRPr="000107DA" w:rsidRDefault="000107DA" w:rsidP="000107DA">
      <w:pPr>
        <w:numPr>
          <w:ilvl w:val="0"/>
          <w:numId w:val="7"/>
        </w:numPr>
        <w:contextualSpacing/>
        <w:jc w:val="both"/>
        <w:rPr>
          <w:rFonts w:asciiTheme="majorHAnsi" w:hAnsiTheme="majorHAnsi" w:cs="Tahoma"/>
          <w:sz w:val="22"/>
          <w:szCs w:val="22"/>
        </w:rPr>
      </w:pPr>
      <w:proofErr w:type="gramStart"/>
      <w:r w:rsidRPr="000107DA">
        <w:rPr>
          <w:rFonts w:asciiTheme="majorHAnsi" w:hAnsiTheme="majorHAnsi" w:cs="Tahoma"/>
          <w:sz w:val="22"/>
          <w:szCs w:val="22"/>
        </w:rPr>
        <w:t>venerdì</w:t>
      </w:r>
      <w:proofErr w:type="gramEnd"/>
      <w:r w:rsidRPr="000107DA">
        <w:rPr>
          <w:rFonts w:asciiTheme="majorHAnsi" w:hAnsiTheme="majorHAnsi" w:cs="Tahoma"/>
          <w:sz w:val="22"/>
          <w:szCs w:val="22"/>
        </w:rPr>
        <w:t>: 8.30 – 13.00</w:t>
      </w:r>
    </w:p>
    <w:p w:rsidR="0064554A" w:rsidRPr="005D5727" w:rsidRDefault="0064554A" w:rsidP="00AB0E0F">
      <w:pPr>
        <w:autoSpaceDE w:val="0"/>
        <w:autoSpaceDN w:val="0"/>
        <w:adjustRightInd w:val="0"/>
        <w:jc w:val="both"/>
        <w:rPr>
          <w:rFonts w:asciiTheme="majorHAnsi" w:hAnsiTheme="majorHAnsi" w:cs="Tahoma"/>
          <w:b/>
          <w:sz w:val="22"/>
          <w:szCs w:val="22"/>
        </w:rPr>
      </w:pPr>
      <w:r w:rsidRPr="000107DA">
        <w:rPr>
          <w:rFonts w:ascii="Cambria" w:hAnsi="Cambria" w:cs="Tahoma"/>
          <w:b/>
          <w:sz w:val="22"/>
          <w:szCs w:val="22"/>
          <w:u w:val="single"/>
        </w:rPr>
        <w:t xml:space="preserve">All’indirizzo sopra riportato non </w:t>
      </w:r>
      <w:proofErr w:type="gramStart"/>
      <w:r w:rsidRPr="000107DA">
        <w:rPr>
          <w:rFonts w:ascii="Cambria" w:hAnsi="Cambria" w:cs="Tahoma"/>
          <w:b/>
          <w:sz w:val="22"/>
          <w:szCs w:val="22"/>
          <w:u w:val="single"/>
        </w:rPr>
        <w:t>verranno</w:t>
      </w:r>
      <w:proofErr w:type="gramEnd"/>
      <w:r w:rsidRPr="000107DA">
        <w:rPr>
          <w:rFonts w:ascii="Cambria" w:hAnsi="Cambria" w:cs="Tahoma"/>
          <w:b/>
          <w:sz w:val="22"/>
          <w:szCs w:val="22"/>
          <w:u w:val="single"/>
        </w:rPr>
        <w:t xml:space="preserve"> accettate le offerte di gara</w:t>
      </w:r>
      <w:r w:rsidRPr="000107DA">
        <w:rPr>
          <w:rFonts w:ascii="Cambria" w:hAnsi="Cambria" w:cs="Tahoma"/>
          <w:sz w:val="22"/>
          <w:szCs w:val="22"/>
        </w:rPr>
        <w:t xml:space="preserve"> (per la modalità di presentazione delle offerte di gara si rimanda all’art. 2 </w:t>
      </w:r>
      <w:r w:rsidR="007B6FB6" w:rsidRPr="000107DA">
        <w:rPr>
          <w:rFonts w:ascii="Cambria" w:hAnsi="Cambria" w:cs="Tahoma"/>
          <w:sz w:val="22"/>
          <w:szCs w:val="22"/>
        </w:rPr>
        <w:t>del Disciplinare di gara</w:t>
      </w:r>
      <w:proofErr w:type="gramStart"/>
      <w:r w:rsidR="00AB0E0F">
        <w:rPr>
          <w:rFonts w:ascii="Cambria" w:hAnsi="Cambria" w:cs="Tahoma"/>
          <w:sz w:val="22"/>
          <w:szCs w:val="22"/>
        </w:rPr>
        <w:t>)</w:t>
      </w:r>
      <w:proofErr w:type="gramEnd"/>
    </w:p>
    <w:sectPr w:rsidR="0064554A" w:rsidRPr="005D5727"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45B" w:rsidRDefault="008C345B" w:rsidP="00747675">
      <w:r>
        <w:separator/>
      </w:r>
    </w:p>
  </w:endnote>
  <w:endnote w:type="continuationSeparator" w:id="0">
    <w:p w:rsidR="008C345B" w:rsidRDefault="008C345B"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45B" w:rsidRDefault="008C345B">
    <w:pPr>
      <w:pStyle w:val="Pidipagina"/>
      <w:jc w:val="right"/>
      <w:rPr>
        <w:rFonts w:ascii="Cambria" w:hAnsi="Cambria" w:cs="Tahoma"/>
        <w:sz w:val="22"/>
        <w:szCs w:val="22"/>
      </w:rPr>
    </w:pPr>
  </w:p>
  <w:p w:rsidR="008C345B" w:rsidRPr="00DE5EB5" w:rsidRDefault="00722094">
    <w:pPr>
      <w:pStyle w:val="Pidipagina"/>
      <w:jc w:val="right"/>
      <w:rPr>
        <w:rFonts w:ascii="Cambria" w:hAnsi="Cambria" w:cs="Tahoma"/>
        <w:sz w:val="22"/>
        <w:szCs w:val="22"/>
      </w:rPr>
    </w:pPr>
    <w:r w:rsidRPr="00DE5EB5">
      <w:rPr>
        <w:rFonts w:ascii="Cambria" w:hAnsi="Cambria" w:cs="Tahoma"/>
        <w:sz w:val="22"/>
        <w:szCs w:val="22"/>
      </w:rPr>
      <w:fldChar w:fldCharType="begin"/>
    </w:r>
    <w:r w:rsidR="008C345B"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1D3CBC">
      <w:rPr>
        <w:rFonts w:ascii="Cambria" w:hAnsi="Cambria" w:cs="Tahoma"/>
        <w:noProof/>
        <w:sz w:val="22"/>
        <w:szCs w:val="22"/>
      </w:rPr>
      <w:t>27</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45B" w:rsidRDefault="008C345B">
    <w:pPr>
      <w:pStyle w:val="Pidipagina"/>
      <w:jc w:val="right"/>
      <w:rPr>
        <w:rFonts w:ascii="Cambria" w:hAnsi="Cambria" w:cs="Tahoma"/>
        <w:sz w:val="22"/>
        <w:szCs w:val="22"/>
      </w:rPr>
    </w:pPr>
  </w:p>
  <w:p w:rsidR="008C345B" w:rsidRPr="00DE5EB5" w:rsidRDefault="008C345B">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45B" w:rsidRDefault="008C345B" w:rsidP="00747675">
      <w:r>
        <w:separator/>
      </w:r>
    </w:p>
  </w:footnote>
  <w:footnote w:type="continuationSeparator" w:id="0">
    <w:p w:rsidR="008C345B" w:rsidRDefault="008C345B"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B48DE"/>
    <w:multiLevelType w:val="hybridMultilevel"/>
    <w:tmpl w:val="7E8AF36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8E70536"/>
    <w:multiLevelType w:val="hybridMultilevel"/>
    <w:tmpl w:val="0ABC4B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8964C2E"/>
    <w:multiLevelType w:val="hybridMultilevel"/>
    <w:tmpl w:val="6846BD5A"/>
    <w:lvl w:ilvl="0" w:tplc="04100015">
      <w:start w:val="1"/>
      <w:numFmt w:val="upperLetter"/>
      <w:lvlText w:val="%1."/>
      <w:lvlJc w:val="left"/>
      <w:pPr>
        <w:ind w:left="1364" w:hanging="360"/>
      </w:pPr>
      <w:rPr>
        <w:rFonts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0">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5">
    <w:nsid w:val="3397685D"/>
    <w:multiLevelType w:val="hybridMultilevel"/>
    <w:tmpl w:val="107E2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8">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8">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7"/>
  </w:num>
  <w:num w:numId="2">
    <w:abstractNumId w:val="6"/>
  </w:num>
  <w:num w:numId="3">
    <w:abstractNumId w:val="30"/>
  </w:num>
  <w:num w:numId="4">
    <w:abstractNumId w:val="34"/>
  </w:num>
  <w:num w:numId="5">
    <w:abstractNumId w:val="36"/>
  </w:num>
  <w:num w:numId="6">
    <w:abstractNumId w:val="11"/>
  </w:num>
  <w:num w:numId="7">
    <w:abstractNumId w:val="39"/>
  </w:num>
  <w:num w:numId="8">
    <w:abstractNumId w:val="14"/>
  </w:num>
  <w:num w:numId="9">
    <w:abstractNumId w:val="38"/>
  </w:num>
  <w:num w:numId="10">
    <w:abstractNumId w:val="5"/>
  </w:num>
  <w:num w:numId="11">
    <w:abstractNumId w:val="25"/>
  </w:num>
  <w:num w:numId="12">
    <w:abstractNumId w:val="21"/>
  </w:num>
  <w:num w:numId="13">
    <w:abstractNumId w:val="43"/>
  </w:num>
  <w:num w:numId="14">
    <w:abstractNumId w:val="8"/>
  </w:num>
  <w:num w:numId="15">
    <w:abstractNumId w:val="32"/>
  </w:num>
  <w:num w:numId="16">
    <w:abstractNumId w:val="33"/>
  </w:num>
  <w:num w:numId="17">
    <w:abstractNumId w:val="24"/>
  </w:num>
  <w:num w:numId="18">
    <w:abstractNumId w:val="40"/>
  </w:num>
  <w:num w:numId="19">
    <w:abstractNumId w:val="18"/>
  </w:num>
  <w:num w:numId="20">
    <w:abstractNumId w:val="42"/>
  </w:num>
  <w:num w:numId="21">
    <w:abstractNumId w:val="3"/>
  </w:num>
  <w:num w:numId="22">
    <w:abstractNumId w:val="35"/>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10"/>
  </w:num>
  <w:num w:numId="26">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4"/>
  </w:num>
  <w:num w:numId="29">
    <w:abstractNumId w:val="12"/>
  </w:num>
  <w:num w:numId="30">
    <w:abstractNumId w:val="13"/>
  </w:num>
  <w:num w:numId="31">
    <w:abstractNumId w:val="16"/>
  </w:num>
  <w:num w:numId="32">
    <w:abstractNumId w:val="28"/>
  </w:num>
  <w:num w:numId="33">
    <w:abstractNumId w:val="31"/>
  </w:num>
  <w:num w:numId="34">
    <w:abstractNumId w:val="23"/>
  </w:num>
  <w:num w:numId="35">
    <w:abstractNumId w:val="20"/>
  </w:num>
  <w:num w:numId="36">
    <w:abstractNumId w:val="29"/>
  </w:num>
  <w:num w:numId="37">
    <w:abstractNumId w:val="27"/>
  </w:num>
  <w:num w:numId="38">
    <w:abstractNumId w:val="2"/>
  </w:num>
  <w:num w:numId="39">
    <w:abstractNumId w:val="1"/>
  </w:num>
  <w:num w:numId="40">
    <w:abstractNumId w:val="19"/>
  </w:num>
  <w:num w:numId="41">
    <w:abstractNumId w:val="7"/>
  </w:num>
  <w:num w:numId="42">
    <w:abstractNumId w:val="15"/>
  </w:num>
  <w:num w:numId="43">
    <w:abstractNumId w:val="0"/>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07DA"/>
    <w:rsid w:val="0001353E"/>
    <w:rsid w:val="00043E79"/>
    <w:rsid w:val="00054028"/>
    <w:rsid w:val="0006450F"/>
    <w:rsid w:val="00080E63"/>
    <w:rsid w:val="00087C8F"/>
    <w:rsid w:val="00092A67"/>
    <w:rsid w:val="00113C2C"/>
    <w:rsid w:val="00113C3E"/>
    <w:rsid w:val="001219F5"/>
    <w:rsid w:val="00135E8C"/>
    <w:rsid w:val="001522D0"/>
    <w:rsid w:val="00154D25"/>
    <w:rsid w:val="00177D0E"/>
    <w:rsid w:val="00185D44"/>
    <w:rsid w:val="00192727"/>
    <w:rsid w:val="001A722B"/>
    <w:rsid w:val="001C00BA"/>
    <w:rsid w:val="001C58E6"/>
    <w:rsid w:val="001D0678"/>
    <w:rsid w:val="001D3CBC"/>
    <w:rsid w:val="001E0F59"/>
    <w:rsid w:val="001E3572"/>
    <w:rsid w:val="001E3AB8"/>
    <w:rsid w:val="001E7B91"/>
    <w:rsid w:val="001F1615"/>
    <w:rsid w:val="001F3F77"/>
    <w:rsid w:val="001F5E1C"/>
    <w:rsid w:val="001F7A1A"/>
    <w:rsid w:val="002022DF"/>
    <w:rsid w:val="00203B02"/>
    <w:rsid w:val="00205827"/>
    <w:rsid w:val="00236F17"/>
    <w:rsid w:val="002473D7"/>
    <w:rsid w:val="0025164C"/>
    <w:rsid w:val="00260CF6"/>
    <w:rsid w:val="002863DE"/>
    <w:rsid w:val="0029724F"/>
    <w:rsid w:val="002B5DAE"/>
    <w:rsid w:val="002B622A"/>
    <w:rsid w:val="002B7F89"/>
    <w:rsid w:val="002C68C5"/>
    <w:rsid w:val="002D1BF5"/>
    <w:rsid w:val="002E083D"/>
    <w:rsid w:val="002E6F54"/>
    <w:rsid w:val="002F2626"/>
    <w:rsid w:val="0030490E"/>
    <w:rsid w:val="00344800"/>
    <w:rsid w:val="003479F7"/>
    <w:rsid w:val="00351125"/>
    <w:rsid w:val="00352A12"/>
    <w:rsid w:val="00352EDB"/>
    <w:rsid w:val="00372EC6"/>
    <w:rsid w:val="00380A82"/>
    <w:rsid w:val="00392374"/>
    <w:rsid w:val="003A6981"/>
    <w:rsid w:val="003B467A"/>
    <w:rsid w:val="003C2122"/>
    <w:rsid w:val="003E1309"/>
    <w:rsid w:val="003E3381"/>
    <w:rsid w:val="003E637E"/>
    <w:rsid w:val="00451A05"/>
    <w:rsid w:val="00461EEB"/>
    <w:rsid w:val="00466621"/>
    <w:rsid w:val="00470EA7"/>
    <w:rsid w:val="00496CCE"/>
    <w:rsid w:val="004B31C3"/>
    <w:rsid w:val="004C334C"/>
    <w:rsid w:val="004C7B6A"/>
    <w:rsid w:val="004F6BD5"/>
    <w:rsid w:val="00506FA7"/>
    <w:rsid w:val="00522B5E"/>
    <w:rsid w:val="00532F75"/>
    <w:rsid w:val="00542E06"/>
    <w:rsid w:val="005833E4"/>
    <w:rsid w:val="005838E9"/>
    <w:rsid w:val="005C0DB7"/>
    <w:rsid w:val="005D380E"/>
    <w:rsid w:val="005D5727"/>
    <w:rsid w:val="005F2C3A"/>
    <w:rsid w:val="005F2CCB"/>
    <w:rsid w:val="006000DE"/>
    <w:rsid w:val="00642327"/>
    <w:rsid w:val="00642D0C"/>
    <w:rsid w:val="0064554A"/>
    <w:rsid w:val="00665200"/>
    <w:rsid w:val="00667FF9"/>
    <w:rsid w:val="00675E01"/>
    <w:rsid w:val="0068268A"/>
    <w:rsid w:val="006859BB"/>
    <w:rsid w:val="00697601"/>
    <w:rsid w:val="006B72DC"/>
    <w:rsid w:val="006C6C36"/>
    <w:rsid w:val="006E4044"/>
    <w:rsid w:val="00701B3F"/>
    <w:rsid w:val="0070745D"/>
    <w:rsid w:val="00710713"/>
    <w:rsid w:val="00716CEA"/>
    <w:rsid w:val="00722094"/>
    <w:rsid w:val="007317E7"/>
    <w:rsid w:val="00747675"/>
    <w:rsid w:val="007542E4"/>
    <w:rsid w:val="007712C8"/>
    <w:rsid w:val="00774CB9"/>
    <w:rsid w:val="007752ED"/>
    <w:rsid w:val="007930E3"/>
    <w:rsid w:val="007A5A6E"/>
    <w:rsid w:val="007B6FB6"/>
    <w:rsid w:val="007C5194"/>
    <w:rsid w:val="007C7CD4"/>
    <w:rsid w:val="007D2DCA"/>
    <w:rsid w:val="007E7122"/>
    <w:rsid w:val="007F22BA"/>
    <w:rsid w:val="00800305"/>
    <w:rsid w:val="00837DE1"/>
    <w:rsid w:val="008528BB"/>
    <w:rsid w:val="00871E78"/>
    <w:rsid w:val="00874ACB"/>
    <w:rsid w:val="008855BF"/>
    <w:rsid w:val="008870BF"/>
    <w:rsid w:val="008943FA"/>
    <w:rsid w:val="008957A6"/>
    <w:rsid w:val="008A4923"/>
    <w:rsid w:val="008A4E19"/>
    <w:rsid w:val="008A6EB1"/>
    <w:rsid w:val="008B192B"/>
    <w:rsid w:val="008B457F"/>
    <w:rsid w:val="008C01A4"/>
    <w:rsid w:val="008C1D44"/>
    <w:rsid w:val="008C345B"/>
    <w:rsid w:val="008D65A9"/>
    <w:rsid w:val="008D7703"/>
    <w:rsid w:val="008F14B3"/>
    <w:rsid w:val="00902C34"/>
    <w:rsid w:val="0091184D"/>
    <w:rsid w:val="00935C74"/>
    <w:rsid w:val="009673EF"/>
    <w:rsid w:val="00971A89"/>
    <w:rsid w:val="009769AC"/>
    <w:rsid w:val="00991B5A"/>
    <w:rsid w:val="009B7036"/>
    <w:rsid w:val="009C44B8"/>
    <w:rsid w:val="009E5B58"/>
    <w:rsid w:val="009F3874"/>
    <w:rsid w:val="00A15B53"/>
    <w:rsid w:val="00A23FF0"/>
    <w:rsid w:val="00A42F5F"/>
    <w:rsid w:val="00A46EF7"/>
    <w:rsid w:val="00A66C12"/>
    <w:rsid w:val="00A7231B"/>
    <w:rsid w:val="00A87BF7"/>
    <w:rsid w:val="00A9149C"/>
    <w:rsid w:val="00A97470"/>
    <w:rsid w:val="00AB0E0F"/>
    <w:rsid w:val="00AB2DC2"/>
    <w:rsid w:val="00AB3C29"/>
    <w:rsid w:val="00AD46C7"/>
    <w:rsid w:val="00AE0068"/>
    <w:rsid w:val="00AE132F"/>
    <w:rsid w:val="00AF449C"/>
    <w:rsid w:val="00AF750D"/>
    <w:rsid w:val="00AF793F"/>
    <w:rsid w:val="00B03AC0"/>
    <w:rsid w:val="00B062DD"/>
    <w:rsid w:val="00B11171"/>
    <w:rsid w:val="00B13529"/>
    <w:rsid w:val="00B15DB5"/>
    <w:rsid w:val="00B275BB"/>
    <w:rsid w:val="00B40D67"/>
    <w:rsid w:val="00B435BD"/>
    <w:rsid w:val="00B436C9"/>
    <w:rsid w:val="00B65181"/>
    <w:rsid w:val="00B67E32"/>
    <w:rsid w:val="00B7153D"/>
    <w:rsid w:val="00B813FB"/>
    <w:rsid w:val="00BA4B6A"/>
    <w:rsid w:val="00BA7AFA"/>
    <w:rsid w:val="00BD0B93"/>
    <w:rsid w:val="00BE0878"/>
    <w:rsid w:val="00BE42E3"/>
    <w:rsid w:val="00BF2978"/>
    <w:rsid w:val="00C01511"/>
    <w:rsid w:val="00C121FD"/>
    <w:rsid w:val="00C1437A"/>
    <w:rsid w:val="00C261BE"/>
    <w:rsid w:val="00C26877"/>
    <w:rsid w:val="00C364BA"/>
    <w:rsid w:val="00C40ACF"/>
    <w:rsid w:val="00C435AA"/>
    <w:rsid w:val="00C47D15"/>
    <w:rsid w:val="00C537E1"/>
    <w:rsid w:val="00C546C9"/>
    <w:rsid w:val="00C616B4"/>
    <w:rsid w:val="00C86214"/>
    <w:rsid w:val="00C94969"/>
    <w:rsid w:val="00CA201D"/>
    <w:rsid w:val="00CB1238"/>
    <w:rsid w:val="00CD7F10"/>
    <w:rsid w:val="00CE35C4"/>
    <w:rsid w:val="00CE56FB"/>
    <w:rsid w:val="00CE5F0D"/>
    <w:rsid w:val="00D078CA"/>
    <w:rsid w:val="00D12F1F"/>
    <w:rsid w:val="00D161F4"/>
    <w:rsid w:val="00D21E8F"/>
    <w:rsid w:val="00D23D51"/>
    <w:rsid w:val="00D3096D"/>
    <w:rsid w:val="00D3322F"/>
    <w:rsid w:val="00D374C3"/>
    <w:rsid w:val="00D43827"/>
    <w:rsid w:val="00D44395"/>
    <w:rsid w:val="00D55AE7"/>
    <w:rsid w:val="00D55AFF"/>
    <w:rsid w:val="00D57F95"/>
    <w:rsid w:val="00D629F9"/>
    <w:rsid w:val="00D7576D"/>
    <w:rsid w:val="00D805D2"/>
    <w:rsid w:val="00D95419"/>
    <w:rsid w:val="00D95442"/>
    <w:rsid w:val="00DA32B6"/>
    <w:rsid w:val="00DB27FB"/>
    <w:rsid w:val="00DD726C"/>
    <w:rsid w:val="00DF0873"/>
    <w:rsid w:val="00DF6538"/>
    <w:rsid w:val="00E213F5"/>
    <w:rsid w:val="00E40A39"/>
    <w:rsid w:val="00E57A32"/>
    <w:rsid w:val="00E626C0"/>
    <w:rsid w:val="00E75419"/>
    <w:rsid w:val="00E77156"/>
    <w:rsid w:val="00EB330D"/>
    <w:rsid w:val="00EE5940"/>
    <w:rsid w:val="00EE6E5F"/>
    <w:rsid w:val="00EF7981"/>
    <w:rsid w:val="00F01C5E"/>
    <w:rsid w:val="00F02F27"/>
    <w:rsid w:val="00F15858"/>
    <w:rsid w:val="00F206BD"/>
    <w:rsid w:val="00F23488"/>
    <w:rsid w:val="00F35682"/>
    <w:rsid w:val="00F522E2"/>
    <w:rsid w:val="00F57EF4"/>
    <w:rsid w:val="00F60941"/>
    <w:rsid w:val="00F64A58"/>
    <w:rsid w:val="00F65FEF"/>
    <w:rsid w:val="00F76A4F"/>
    <w:rsid w:val="00F850BE"/>
    <w:rsid w:val="00F862A0"/>
    <w:rsid w:val="00F90929"/>
    <w:rsid w:val="00F91147"/>
    <w:rsid w:val="00F96622"/>
    <w:rsid w:val="00FA0E52"/>
    <w:rsid w:val="00FA355A"/>
    <w:rsid w:val="00FA74BD"/>
    <w:rsid w:val="00FB1E68"/>
    <w:rsid w:val="00FB3FA1"/>
    <w:rsid w:val="00FB43B8"/>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4">
    <w:name w:val="Corpo del testo 24"/>
    <w:basedOn w:val="Normale"/>
    <w:rsid w:val="00B275BB"/>
    <w:pPr>
      <w:widowControl w:val="0"/>
      <w:pBdr>
        <w:bottom w:val="single" w:sz="12" w:space="23" w:color="auto"/>
      </w:pBdr>
      <w:jc w:val="both"/>
    </w:pPr>
  </w:style>
  <w:style w:type="character" w:styleId="Enfasigrassetto">
    <w:name w:val="Strong"/>
    <w:basedOn w:val="Carpredefinitoparagrafo"/>
    <w:uiPriority w:val="22"/>
    <w:qFormat/>
    <w:rsid w:val="001D3CB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21276067">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29538146">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072042395">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27271132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hyperlink" Target="https://www.google.it/maps/@45.9427124,12.6766241,17z" TargetMode="Externa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08EE8-61E7-42CC-8276-93255231D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50</Pages>
  <Words>20328</Words>
  <Characters>115875</Characters>
  <Application>Microsoft Office Word</Application>
  <DocSecurity>0</DocSecurity>
  <Lines>965</Lines>
  <Paragraphs>271</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135932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77</cp:revision>
  <cp:lastPrinted>2016-10-05T09:38:00Z</cp:lastPrinted>
  <dcterms:created xsi:type="dcterms:W3CDTF">2016-07-01T08:51:00Z</dcterms:created>
  <dcterms:modified xsi:type="dcterms:W3CDTF">2016-10-05T09:39:00Z</dcterms:modified>
</cp:coreProperties>
</file>